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B0746" w14:textId="3FBD1601" w:rsidR="009740B9" w:rsidRPr="00B325D7" w:rsidRDefault="0062477C" w:rsidP="00CE63D0">
      <w:pPr>
        <w:tabs>
          <w:tab w:val="left" w:pos="3684"/>
        </w:tabs>
        <w:ind w:left="993" w:right="1304" w:firstLine="425"/>
        <w:jc w:val="center"/>
        <w:rPr>
          <w:rFonts w:cs="Times New Roman"/>
          <w:b/>
          <w:bCs/>
          <w:sz w:val="34"/>
          <w:szCs w:val="34"/>
        </w:rPr>
      </w:pPr>
      <w:r>
        <w:rPr>
          <w:noProof/>
        </w:rPr>
        <w:drawing>
          <wp:anchor distT="0" distB="0" distL="114300" distR="114300" simplePos="0" relativeHeight="251662336" behindDoc="0" locked="0" layoutInCell="1" allowOverlap="1" wp14:anchorId="5401E972" wp14:editId="7729734D">
            <wp:simplePos x="0" y="0"/>
            <wp:positionH relativeFrom="column">
              <wp:posOffset>-78828</wp:posOffset>
            </wp:positionH>
            <wp:positionV relativeFrom="paragraph">
              <wp:posOffset>62427</wp:posOffset>
            </wp:positionV>
            <wp:extent cx="960169" cy="987037"/>
            <wp:effectExtent l="0" t="0" r="5080" b="3810"/>
            <wp:wrapNone/>
            <wp:docPr id="133775519" name="Picture 1" descr="A logo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75519" name="Picture 1" descr="A logo of a book&#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l="18091" r="22143"/>
                    <a:stretch/>
                  </pic:blipFill>
                  <pic:spPr bwMode="auto">
                    <a:xfrm>
                      <a:off x="0" y="0"/>
                      <a:ext cx="960169" cy="98703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569D5" w:rsidRPr="00B325D7">
        <w:rPr>
          <w:b/>
          <w:bCs/>
          <w:noProof/>
        </w:rPr>
        <w:drawing>
          <wp:anchor distT="0" distB="0" distL="114300" distR="114300" simplePos="0" relativeHeight="251658240" behindDoc="0" locked="0" layoutInCell="1" allowOverlap="1" wp14:anchorId="6D220EFE" wp14:editId="2B85BEF4">
            <wp:simplePos x="0" y="0"/>
            <wp:positionH relativeFrom="column">
              <wp:posOffset>5848985</wp:posOffset>
            </wp:positionH>
            <wp:positionV relativeFrom="paragraph">
              <wp:posOffset>59055</wp:posOffset>
            </wp:positionV>
            <wp:extent cx="731520" cy="990600"/>
            <wp:effectExtent l="0" t="0" r="0" b="0"/>
            <wp:wrapNone/>
            <wp:docPr id="182696792" name="Picture 1" descr="A blue cove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96792" name="Picture 1" descr="A blue cover with white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152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69D5" w:rsidRPr="00B325D7">
        <w:rPr>
          <w:rFonts w:cs="Times New Roman"/>
          <w:b/>
          <w:bCs/>
          <w:sz w:val="34"/>
          <w:szCs w:val="34"/>
        </w:rPr>
        <w:t>T</w:t>
      </w:r>
      <w:r w:rsidR="008F483B" w:rsidRPr="00B325D7">
        <w:rPr>
          <w:rFonts w:cs="Times New Roman"/>
          <w:b/>
          <w:bCs/>
          <w:sz w:val="34"/>
          <w:szCs w:val="34"/>
        </w:rPr>
        <w:t>itle</w:t>
      </w:r>
      <w:r w:rsidR="008F483B">
        <w:rPr>
          <w:rFonts w:cs="Times New Roman"/>
          <w:b/>
          <w:bCs/>
          <w:sz w:val="34"/>
          <w:szCs w:val="34"/>
        </w:rPr>
        <w:t xml:space="preserve"> of Your Article</w:t>
      </w:r>
    </w:p>
    <w:p w14:paraId="2E86031D" w14:textId="5AE022BF" w:rsidR="00C17F81" w:rsidRPr="001B6ECC" w:rsidRDefault="00E944A8" w:rsidP="0029468E">
      <w:pPr>
        <w:pStyle w:val="Els-Author"/>
        <w:ind w:left="1418" w:right="1304"/>
        <w:rPr>
          <w:vertAlign w:val="superscript"/>
          <w:lang w:eastAsia="zh-CN"/>
        </w:rPr>
      </w:pPr>
      <w:r>
        <w:rPr>
          <w:sz w:val="24"/>
          <w:szCs w:val="18"/>
        </w:rPr>
        <w:t>First Author</w:t>
      </w:r>
      <w:r w:rsidRPr="001B6ECC">
        <w:rPr>
          <w:sz w:val="24"/>
          <w:szCs w:val="18"/>
          <w:vertAlign w:val="superscript"/>
        </w:rPr>
        <w:t>a,</w:t>
      </w:r>
      <w:r>
        <w:rPr>
          <w:sz w:val="24"/>
          <w:szCs w:val="18"/>
        </w:rPr>
        <w:t xml:space="preserve"> Second Author</w:t>
      </w:r>
      <w:r w:rsidR="001B6ECC">
        <w:rPr>
          <w:sz w:val="24"/>
          <w:szCs w:val="18"/>
          <w:vertAlign w:val="superscript"/>
        </w:rPr>
        <w:t>b</w:t>
      </w:r>
      <w:r>
        <w:rPr>
          <w:sz w:val="24"/>
          <w:szCs w:val="18"/>
        </w:rPr>
        <w:t>, Third Author</w:t>
      </w:r>
      <w:r w:rsidR="001B6ECC">
        <w:rPr>
          <w:sz w:val="24"/>
          <w:szCs w:val="18"/>
          <w:vertAlign w:val="superscript"/>
        </w:rPr>
        <w:t>c</w:t>
      </w:r>
      <w:r w:rsidR="00570623">
        <w:rPr>
          <w:sz w:val="24"/>
          <w:szCs w:val="18"/>
          <w:vertAlign w:val="superscript"/>
        </w:rPr>
        <w:t>*</w:t>
      </w:r>
    </w:p>
    <w:p w14:paraId="66322E53" w14:textId="1CD99483" w:rsidR="00C17F81" w:rsidRPr="00F4176B" w:rsidRDefault="00C17F81" w:rsidP="0062477C">
      <w:pPr>
        <w:pStyle w:val="Els-Affiliation"/>
        <w:ind w:right="28"/>
        <w:rPr>
          <w:sz w:val="20"/>
          <w:szCs w:val="24"/>
        </w:rPr>
      </w:pPr>
      <w:r w:rsidRPr="00F4176B">
        <w:rPr>
          <w:sz w:val="20"/>
          <w:szCs w:val="24"/>
        </w:rPr>
        <w:fldChar w:fldCharType="begin"/>
      </w:r>
      <w:r w:rsidRPr="00F4176B">
        <w:rPr>
          <w:sz w:val="20"/>
          <w:szCs w:val="24"/>
        </w:rPr>
        <w:instrText xml:space="preserve"> MACROBUTTON NoMacro </w:instrText>
      </w:r>
      <w:r w:rsidRPr="00F4176B">
        <w:rPr>
          <w:sz w:val="20"/>
          <w:szCs w:val="24"/>
          <w:vertAlign w:val="superscript"/>
        </w:rPr>
        <w:instrText>a</w:instrText>
      </w:r>
      <w:r w:rsidRPr="00F4176B">
        <w:rPr>
          <w:sz w:val="20"/>
          <w:szCs w:val="24"/>
        </w:rPr>
        <w:instrText>First affiliation, Address, City and Postcode, Country</w:instrText>
      </w:r>
      <w:r w:rsidRPr="00F4176B">
        <w:rPr>
          <w:sz w:val="20"/>
          <w:szCs w:val="24"/>
        </w:rPr>
        <w:fldChar w:fldCharType="end"/>
      </w:r>
    </w:p>
    <w:p w14:paraId="2E28083C" w14:textId="233BA312" w:rsidR="00C17F81" w:rsidRDefault="00C17F81" w:rsidP="0062477C">
      <w:pPr>
        <w:pStyle w:val="Els-Affiliation"/>
        <w:ind w:right="28"/>
        <w:rPr>
          <w:sz w:val="20"/>
          <w:szCs w:val="24"/>
          <w:lang w:eastAsia="zh-CN"/>
        </w:rPr>
      </w:pPr>
      <w:r w:rsidRPr="00F4176B">
        <w:rPr>
          <w:sz w:val="20"/>
          <w:szCs w:val="24"/>
        </w:rPr>
        <w:fldChar w:fldCharType="begin"/>
      </w:r>
      <w:r w:rsidRPr="00F4176B">
        <w:rPr>
          <w:sz w:val="20"/>
          <w:szCs w:val="24"/>
        </w:rPr>
        <w:instrText xml:space="preserve"> MACROBUTTON NoMacro </w:instrText>
      </w:r>
      <w:r w:rsidRPr="00F4176B">
        <w:rPr>
          <w:sz w:val="20"/>
          <w:szCs w:val="24"/>
          <w:vertAlign w:val="superscript"/>
        </w:rPr>
        <w:instrText>b</w:instrText>
      </w:r>
      <w:r w:rsidRPr="00F4176B">
        <w:rPr>
          <w:sz w:val="20"/>
          <w:szCs w:val="24"/>
        </w:rPr>
        <w:instrText>Second affiliation, Address, City and Postcode, Country</w:instrText>
      </w:r>
      <w:r w:rsidRPr="00F4176B">
        <w:rPr>
          <w:sz w:val="20"/>
          <w:szCs w:val="24"/>
        </w:rPr>
        <w:fldChar w:fldCharType="end"/>
      </w:r>
      <w:r w:rsidRPr="00F4176B">
        <w:rPr>
          <w:rFonts w:hint="eastAsia"/>
          <w:sz w:val="20"/>
          <w:szCs w:val="24"/>
          <w:lang w:eastAsia="zh-CN"/>
        </w:rPr>
        <w:t xml:space="preserve"> </w:t>
      </w:r>
    </w:p>
    <w:p w14:paraId="45CACF26" w14:textId="00F8542C" w:rsidR="00FE790F" w:rsidRPr="00717E41" w:rsidRDefault="00570623" w:rsidP="0062477C">
      <w:pPr>
        <w:pStyle w:val="Els-Affiliation"/>
        <w:spacing w:after="400"/>
        <w:ind w:right="28"/>
        <w:rPr>
          <w:sz w:val="20"/>
          <w:szCs w:val="24"/>
          <w:lang w:eastAsia="zh-CN"/>
        </w:rPr>
      </w:pPr>
      <w:r w:rsidRPr="00570623">
        <w:rPr>
          <w:sz w:val="20"/>
          <w:szCs w:val="24"/>
          <w:vertAlign w:val="superscript"/>
        </w:rPr>
        <w:t>c</w:t>
      </w:r>
      <w:r>
        <w:rPr>
          <w:sz w:val="20"/>
          <w:szCs w:val="24"/>
        </w:rPr>
        <w:t>Third affiliation, Address, City and Poscode, Country</w:t>
      </w:r>
      <w:r w:rsidR="001B6ECC" w:rsidRPr="00F4176B">
        <w:rPr>
          <w:rFonts w:hint="eastAsia"/>
          <w:sz w:val="20"/>
          <w:szCs w:val="24"/>
          <w:lang w:eastAsia="zh-CN"/>
        </w:rPr>
        <w:t xml:space="preserve">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66"/>
      </w:tblGrid>
      <w:tr w:rsidR="00C17F81" w14:paraId="6F17EDFC" w14:textId="77777777" w:rsidTr="00C17F81">
        <w:tc>
          <w:tcPr>
            <w:tcW w:w="10366" w:type="dxa"/>
          </w:tcPr>
          <w:p w14:paraId="79C9683F" w14:textId="34481311" w:rsidR="00C17F81" w:rsidRPr="00C17F81" w:rsidRDefault="00C17F81" w:rsidP="00C17F81">
            <w:pPr>
              <w:rPr>
                <w:rFonts w:cs="Times New Roman"/>
                <w:b/>
                <w:bCs/>
                <w:szCs w:val="22"/>
                <w:lang w:eastAsia="zh-CN"/>
              </w:rPr>
            </w:pPr>
            <w:r w:rsidRPr="00C17F81">
              <w:rPr>
                <w:rFonts w:cs="Times New Roman"/>
                <w:b/>
                <w:bCs/>
                <w:szCs w:val="22"/>
                <w:lang w:eastAsia="zh-CN"/>
              </w:rPr>
              <w:t xml:space="preserve">Abstract </w:t>
            </w:r>
          </w:p>
          <w:p w14:paraId="0CBBE868" w14:textId="2EDC7AAB" w:rsidR="00C17F81" w:rsidRDefault="00C17F81" w:rsidP="00C17F81">
            <w:pPr>
              <w:rPr>
                <w:lang w:eastAsia="zh-CN"/>
              </w:rPr>
            </w:pPr>
            <w:r w:rsidRPr="00C17F81">
              <w:rPr>
                <w:lang w:eastAsia="zh-CN"/>
              </w:rPr>
              <w:t>This is a diges</w:t>
            </w:r>
            <w:r w:rsidR="00C916BC">
              <w:fldChar w:fldCharType="begin"/>
            </w:r>
            <w:r w:rsidR="00C916BC">
              <w:instrText xml:space="preserve"> INCLUDEPICTURE "https://www.its.ac.id/wp-content/uploads/2020/07/Lambang-ITS-2-300x300.png" \* MERGEFORMATINET </w:instrText>
            </w:r>
            <w:r w:rsidR="00000000">
              <w:fldChar w:fldCharType="separate"/>
            </w:r>
            <w:r w:rsidR="00C916BC">
              <w:fldChar w:fldCharType="end"/>
            </w:r>
            <w:r w:rsidRPr="00C17F81">
              <w:rPr>
                <w:lang w:eastAsia="zh-CN"/>
              </w:rPr>
              <w:t>t of the paper describing in brief the background, problems, methods, findings, and conclusion. Written in English with approximately 200 words.</w:t>
            </w:r>
          </w:p>
          <w:p w14:paraId="3AB9FADF" w14:textId="5BF3C532" w:rsidR="00C17F81" w:rsidRDefault="00C17F81" w:rsidP="00C17F81">
            <w:pPr>
              <w:rPr>
                <w:lang w:eastAsia="zh-CN"/>
              </w:rPr>
            </w:pPr>
          </w:p>
          <w:p w14:paraId="6F7307D3" w14:textId="6850DB73" w:rsidR="00C17F81" w:rsidRDefault="00C17F81" w:rsidP="00C17F81">
            <w:pPr>
              <w:rPr>
                <w:lang w:eastAsia="zh-CN"/>
              </w:rPr>
            </w:pPr>
          </w:p>
          <w:p w14:paraId="5EE41574" w14:textId="75E8260F" w:rsidR="00C17F81" w:rsidRDefault="00C17F81" w:rsidP="00C17F81">
            <w:pPr>
              <w:rPr>
                <w:lang w:eastAsia="zh-CN"/>
              </w:rPr>
            </w:pPr>
            <w:r>
              <w:rPr>
                <w:i/>
                <w:iCs/>
                <w:lang w:eastAsia="zh-CN"/>
              </w:rPr>
              <w:t xml:space="preserve">Keywords: </w:t>
            </w:r>
            <w:r w:rsidRPr="00F4750B">
              <w:rPr>
                <w:lang w:eastAsia="zh-CN"/>
              </w:rPr>
              <w:t>Alphabetically sorted</w:t>
            </w:r>
            <w:r w:rsidR="00FC377B">
              <w:rPr>
                <w:lang w:eastAsia="zh-CN"/>
              </w:rPr>
              <w:t>;</w:t>
            </w:r>
            <w:r w:rsidRPr="00F4750B">
              <w:rPr>
                <w:lang w:eastAsia="zh-CN"/>
              </w:rPr>
              <w:t xml:space="preserve"> Capitalized first word</w:t>
            </w:r>
            <w:r w:rsidR="00FC377B">
              <w:rPr>
                <w:lang w:eastAsia="zh-CN"/>
              </w:rPr>
              <w:t>;</w:t>
            </w:r>
            <w:r w:rsidRPr="00F4750B">
              <w:rPr>
                <w:lang w:eastAsia="zh-CN"/>
              </w:rPr>
              <w:t xml:space="preserve"> Maximum 5 keywords</w:t>
            </w:r>
            <w:r w:rsidR="00FC377B">
              <w:rPr>
                <w:lang w:eastAsia="zh-CN"/>
              </w:rPr>
              <w:t>;</w:t>
            </w:r>
            <w:r w:rsidRPr="00F4750B">
              <w:rPr>
                <w:lang w:eastAsia="zh-CN"/>
              </w:rPr>
              <w:t xml:space="preserve"> Separate by semicolons (;)</w:t>
            </w:r>
          </w:p>
        </w:tc>
      </w:tr>
    </w:tbl>
    <w:p w14:paraId="454993C1" w14:textId="3B29FCCD" w:rsidR="00704876" w:rsidRPr="00704876" w:rsidRDefault="00111911" w:rsidP="00704876">
      <w:pPr>
        <w:pStyle w:val="Els-1storder-head"/>
        <w:rPr>
          <w:sz w:val="22"/>
          <w:szCs w:val="22"/>
        </w:rPr>
      </w:pPr>
      <w:r>
        <w:rPr>
          <w:sz w:val="22"/>
          <w:szCs w:val="22"/>
        </w:rPr>
        <w:t>Introduction</w:t>
      </w:r>
    </w:p>
    <w:p w14:paraId="100753EA" w14:textId="0B6F425F" w:rsidR="00704876" w:rsidRPr="00704876" w:rsidRDefault="001E0074" w:rsidP="008A32E2">
      <w:pPr>
        <w:pStyle w:val="Els-body-text"/>
        <w:spacing w:line="276" w:lineRule="auto"/>
        <w:ind w:right="-28"/>
        <w:rPr>
          <w:sz w:val="22"/>
          <w:szCs w:val="22"/>
        </w:rPr>
      </w:pPr>
      <w:r>
        <w:rPr>
          <w:sz w:val="22"/>
          <w:szCs w:val="22"/>
        </w:rPr>
        <w:t xml:space="preserve">The </w:t>
      </w:r>
      <w:r w:rsidR="003573F8">
        <w:rPr>
          <w:sz w:val="22"/>
          <w:szCs w:val="22"/>
        </w:rPr>
        <w:t xml:space="preserve">paper </w:t>
      </w:r>
      <w:r>
        <w:rPr>
          <w:sz w:val="22"/>
          <w:szCs w:val="22"/>
        </w:rPr>
        <w:t xml:space="preserve">consists of a minimum of </w:t>
      </w:r>
      <w:r w:rsidRPr="001E0074">
        <w:rPr>
          <w:b/>
          <w:bCs/>
          <w:sz w:val="22"/>
          <w:szCs w:val="22"/>
        </w:rPr>
        <w:t>10 pages</w:t>
      </w:r>
      <w:r w:rsidR="00D60BAE">
        <w:rPr>
          <w:b/>
          <w:bCs/>
          <w:sz w:val="22"/>
          <w:szCs w:val="22"/>
        </w:rPr>
        <w:t>, font times new romans and 11 pt</w:t>
      </w:r>
      <w:r>
        <w:rPr>
          <w:sz w:val="22"/>
          <w:szCs w:val="22"/>
        </w:rPr>
        <w:t xml:space="preserve">. </w:t>
      </w:r>
      <w:r w:rsidR="00704876" w:rsidRPr="00704876">
        <w:rPr>
          <w:sz w:val="22"/>
          <w:szCs w:val="22"/>
        </w:rPr>
        <w:t xml:space="preserve">Here </w:t>
      </w:r>
      <w:proofErr w:type="gramStart"/>
      <w:r w:rsidR="00704876" w:rsidRPr="00704876">
        <w:rPr>
          <w:sz w:val="22"/>
          <w:szCs w:val="22"/>
        </w:rPr>
        <w:t>introduce</w:t>
      </w:r>
      <w:proofErr w:type="gramEnd"/>
      <w:r w:rsidR="00704876" w:rsidRPr="00704876">
        <w:rPr>
          <w:sz w:val="22"/>
          <w:szCs w:val="22"/>
        </w:rPr>
        <w:t xml:space="preserve"> the paper, and put a nome</w:t>
      </w:r>
      <w:r w:rsidR="00704876" w:rsidRPr="00704876">
        <w:rPr>
          <w:sz w:val="22"/>
          <w:szCs w:val="22"/>
        </w:rPr>
        <w:softHyphen/>
        <w:t xml:space="preserve">nclature if necessary, in a box with the same font size as the rest of the paper. The paragraphs continue from here and are only separated by headings, subheadings, </w:t>
      </w:r>
      <w:proofErr w:type="gramStart"/>
      <w:r w:rsidR="00704876" w:rsidRPr="00704876">
        <w:rPr>
          <w:sz w:val="22"/>
          <w:szCs w:val="22"/>
        </w:rPr>
        <w:t>images</w:t>
      </w:r>
      <w:proofErr w:type="gramEnd"/>
      <w:r w:rsidR="00704876" w:rsidRPr="00704876">
        <w:rPr>
          <w:sz w:val="22"/>
          <w:szCs w:val="22"/>
        </w:rPr>
        <w:t xml:space="preserve"> and formulae. The section headings are arranged by numbers, bold and 11 pt. Here follows further instructions for authors.</w:t>
      </w:r>
    </w:p>
    <w:p w14:paraId="042AE8B7" w14:textId="7E74EDE1" w:rsidR="00704876" w:rsidRPr="00704876" w:rsidRDefault="00704876" w:rsidP="008A32E2">
      <w:pPr>
        <w:pStyle w:val="Heading1"/>
        <w:spacing w:before="0" w:after="0" w:line="276" w:lineRule="auto"/>
        <w:rPr>
          <w:rFonts w:cs="Times New Roman"/>
          <w:sz w:val="22"/>
          <w:szCs w:val="22"/>
        </w:rPr>
      </w:pPr>
      <w:r w:rsidRPr="00704876">
        <w:rPr>
          <w:rFonts w:cs="Times New Roman"/>
          <w:sz w:val="22"/>
          <w:szCs w:val="22"/>
        </w:rPr>
        <w:t>Nomenclature</w:t>
      </w:r>
    </w:p>
    <w:p w14:paraId="7D2E6A80" w14:textId="77777777" w:rsidR="00704876" w:rsidRPr="00704876" w:rsidRDefault="00704876" w:rsidP="008A32E2">
      <w:pPr>
        <w:pBdr>
          <w:top w:val="single" w:sz="4" w:space="1" w:color="auto"/>
          <w:left w:val="single" w:sz="4" w:space="0" w:color="auto"/>
          <w:bottom w:val="single" w:sz="4" w:space="7" w:color="auto"/>
          <w:right w:val="single" w:sz="4" w:space="1" w:color="auto"/>
        </w:pBdr>
        <w:spacing w:after="0" w:line="276" w:lineRule="auto"/>
        <w:rPr>
          <w:rFonts w:cs="Times New Roman"/>
          <w:szCs w:val="22"/>
        </w:rPr>
      </w:pPr>
      <w:r w:rsidRPr="00704876">
        <w:rPr>
          <w:rFonts w:cs="Times New Roman"/>
          <w:szCs w:val="22"/>
        </w:rPr>
        <w:t>A</w:t>
      </w:r>
      <w:r w:rsidRPr="00704876">
        <w:rPr>
          <w:rFonts w:cs="Times New Roman"/>
          <w:szCs w:val="22"/>
        </w:rPr>
        <w:tab/>
        <w:t xml:space="preserve">radius of </w:t>
      </w:r>
    </w:p>
    <w:p w14:paraId="78B8AF47" w14:textId="75613306" w:rsidR="00704876" w:rsidRPr="00704876" w:rsidRDefault="00704876" w:rsidP="008A32E2">
      <w:pPr>
        <w:pBdr>
          <w:top w:val="single" w:sz="4" w:space="1" w:color="auto"/>
          <w:left w:val="single" w:sz="4" w:space="0" w:color="auto"/>
          <w:bottom w:val="single" w:sz="4" w:space="7" w:color="auto"/>
          <w:right w:val="single" w:sz="4" w:space="1" w:color="auto"/>
        </w:pBdr>
        <w:spacing w:after="0" w:line="276" w:lineRule="auto"/>
        <w:rPr>
          <w:rFonts w:cs="Times New Roman"/>
          <w:szCs w:val="22"/>
        </w:rPr>
      </w:pPr>
      <w:r w:rsidRPr="00704876">
        <w:rPr>
          <w:rFonts w:cs="Times New Roman"/>
          <w:szCs w:val="22"/>
        </w:rPr>
        <w:t xml:space="preserve">B </w:t>
      </w:r>
      <w:r w:rsidRPr="00704876">
        <w:rPr>
          <w:rFonts w:cs="Times New Roman"/>
          <w:szCs w:val="22"/>
        </w:rPr>
        <w:tab/>
        <w:t>position of</w:t>
      </w:r>
    </w:p>
    <w:p w14:paraId="245E525B" w14:textId="74AC3B96" w:rsidR="00704876" w:rsidRPr="00704876" w:rsidRDefault="00704876" w:rsidP="008A32E2">
      <w:pPr>
        <w:pBdr>
          <w:top w:val="single" w:sz="4" w:space="1" w:color="auto"/>
          <w:left w:val="single" w:sz="4" w:space="0" w:color="auto"/>
          <w:bottom w:val="single" w:sz="4" w:space="7" w:color="auto"/>
          <w:right w:val="single" w:sz="4" w:space="1" w:color="auto"/>
        </w:pBdr>
        <w:spacing w:after="0" w:line="276" w:lineRule="auto"/>
        <w:rPr>
          <w:rFonts w:cs="Times New Roman"/>
          <w:szCs w:val="22"/>
        </w:rPr>
      </w:pPr>
      <w:r w:rsidRPr="00704876">
        <w:rPr>
          <w:rFonts w:cs="Times New Roman"/>
          <w:szCs w:val="22"/>
        </w:rPr>
        <w:t>C</w:t>
      </w:r>
      <w:r w:rsidRPr="00704876">
        <w:rPr>
          <w:rFonts w:cs="Times New Roman"/>
          <w:szCs w:val="22"/>
        </w:rPr>
        <w:tab/>
        <w:t>further nomenclature continues down the page inside the text box</w:t>
      </w:r>
    </w:p>
    <w:p w14:paraId="518A3B22" w14:textId="27D6B410" w:rsidR="00704876" w:rsidRPr="00704876" w:rsidRDefault="008A32E2" w:rsidP="008A32E2">
      <w:pPr>
        <w:pStyle w:val="Els-2ndorder-head"/>
        <w:tabs>
          <w:tab w:val="left" w:pos="567"/>
        </w:tabs>
        <w:spacing w:before="0" w:after="0" w:line="276" w:lineRule="auto"/>
        <w:rPr>
          <w:sz w:val="22"/>
          <w:szCs w:val="22"/>
        </w:rPr>
      </w:pPr>
      <w:r>
        <w:rPr>
          <w:sz w:val="22"/>
          <w:szCs w:val="22"/>
        </w:rPr>
        <w:t xml:space="preserve">  </w:t>
      </w:r>
      <w:r w:rsidR="00704876" w:rsidRPr="00704876">
        <w:rPr>
          <w:sz w:val="22"/>
          <w:szCs w:val="22"/>
        </w:rPr>
        <w:t>Structure</w:t>
      </w:r>
    </w:p>
    <w:p w14:paraId="77E9E7D5" w14:textId="77777777" w:rsidR="00F8243E" w:rsidRDefault="00F8243E" w:rsidP="00100D01">
      <w:pPr>
        <w:pStyle w:val="Els-body-text"/>
        <w:spacing w:line="276" w:lineRule="auto"/>
        <w:ind w:firstLine="567"/>
        <w:rPr>
          <w:sz w:val="22"/>
          <w:szCs w:val="22"/>
        </w:rPr>
      </w:pPr>
      <w:r w:rsidRPr="00F8243E">
        <w:rPr>
          <w:sz w:val="22"/>
          <w:szCs w:val="22"/>
        </w:rPr>
        <w:t xml:space="preserve">Only Microsoft Word files may be sent, and they must be formatted for direct printing using the included CRC Microsoft Word. Tables and figures should be integrated rather than provided separately. </w:t>
      </w:r>
    </w:p>
    <w:p w14:paraId="03FE612E" w14:textId="2D67886F" w:rsidR="00F8243E" w:rsidRDefault="00F8243E" w:rsidP="00100D01">
      <w:pPr>
        <w:pStyle w:val="Els-body-text"/>
        <w:spacing w:line="276" w:lineRule="auto"/>
        <w:ind w:firstLine="567"/>
        <w:rPr>
          <w:sz w:val="22"/>
          <w:szCs w:val="22"/>
        </w:rPr>
      </w:pPr>
      <w:r w:rsidRPr="00F8243E">
        <w:rPr>
          <w:sz w:val="22"/>
          <w:szCs w:val="22"/>
        </w:rPr>
        <w:t xml:space="preserve">Please make sure that </w:t>
      </w:r>
      <w:proofErr w:type="gramStart"/>
      <w:r w:rsidRPr="00F8243E">
        <w:rPr>
          <w:sz w:val="22"/>
          <w:szCs w:val="22"/>
        </w:rPr>
        <w:t>all of</w:t>
      </w:r>
      <w:proofErr w:type="gramEnd"/>
      <w:r w:rsidRPr="00F8243E">
        <w:rPr>
          <w:sz w:val="22"/>
          <w:szCs w:val="22"/>
        </w:rPr>
        <w:t xml:space="preserve"> your documents use standard fonts as much as possible. Unique fonts, such as those used in the Far East (Japanese, Chinese, Korean, etc.), can be problematic to process. You are strongly encouraged to use Microsoft Word's "spellchecker" tool to prevent needless mistakes. When typing manuscripts, put the following order in order: Title, Authors, Affiliations, Abstract, Keywords, Main text (including tables and figures), Acknowledgments, References, Appendix. Gather acknowledgments as a footnote to the article and place them in a distinct section at the conclusion rather than on the title page.</w:t>
      </w:r>
    </w:p>
    <w:p w14:paraId="27091E43" w14:textId="77777777" w:rsidR="00704876" w:rsidRPr="00704876" w:rsidRDefault="00704876" w:rsidP="000C44B3">
      <w:pPr>
        <w:pStyle w:val="Els-body-text"/>
        <w:spacing w:line="276" w:lineRule="auto"/>
        <w:ind w:firstLine="567"/>
        <w:rPr>
          <w:sz w:val="22"/>
          <w:szCs w:val="22"/>
        </w:rPr>
      </w:pPr>
      <w:r w:rsidRPr="00704876">
        <w:rPr>
          <w:sz w:val="22"/>
          <w:szCs w:val="22"/>
        </w:rPr>
        <w:t>Bulleted lists may be included and should look like this:</w:t>
      </w:r>
    </w:p>
    <w:p w14:paraId="23DAA58A" w14:textId="77777777" w:rsidR="00704876" w:rsidRPr="00704876" w:rsidRDefault="00704876" w:rsidP="000C44B3">
      <w:pPr>
        <w:pStyle w:val="Els-bulletlist"/>
        <w:tabs>
          <w:tab w:val="clear" w:pos="240"/>
          <w:tab w:val="clear" w:pos="360"/>
          <w:tab w:val="left" w:pos="709"/>
        </w:tabs>
        <w:spacing w:line="276" w:lineRule="auto"/>
        <w:ind w:left="567" w:hanging="245"/>
        <w:rPr>
          <w:sz w:val="22"/>
          <w:szCs w:val="22"/>
        </w:rPr>
      </w:pPr>
      <w:r w:rsidRPr="00704876">
        <w:rPr>
          <w:sz w:val="22"/>
          <w:szCs w:val="22"/>
        </w:rPr>
        <w:t>First point</w:t>
      </w:r>
    </w:p>
    <w:p w14:paraId="160D77A0" w14:textId="77777777" w:rsidR="00704876" w:rsidRPr="00704876" w:rsidRDefault="00704876" w:rsidP="000C44B3">
      <w:pPr>
        <w:pStyle w:val="Els-bulletlist"/>
        <w:tabs>
          <w:tab w:val="clear" w:pos="240"/>
          <w:tab w:val="clear" w:pos="360"/>
          <w:tab w:val="left" w:pos="709"/>
        </w:tabs>
        <w:spacing w:line="276" w:lineRule="auto"/>
        <w:ind w:left="567"/>
        <w:rPr>
          <w:sz w:val="22"/>
          <w:szCs w:val="22"/>
        </w:rPr>
      </w:pPr>
      <w:r w:rsidRPr="00704876">
        <w:rPr>
          <w:sz w:val="22"/>
          <w:szCs w:val="22"/>
        </w:rPr>
        <w:t>Second point</w:t>
      </w:r>
    </w:p>
    <w:p w14:paraId="1DB2FC76" w14:textId="77777777" w:rsidR="00704876" w:rsidRPr="00704876" w:rsidRDefault="00704876" w:rsidP="000C44B3">
      <w:pPr>
        <w:pStyle w:val="Els-bulletlist"/>
        <w:tabs>
          <w:tab w:val="clear" w:pos="240"/>
          <w:tab w:val="clear" w:pos="360"/>
          <w:tab w:val="left" w:pos="709"/>
        </w:tabs>
        <w:spacing w:line="276" w:lineRule="auto"/>
        <w:ind w:left="567" w:hanging="245"/>
        <w:rPr>
          <w:sz w:val="22"/>
          <w:szCs w:val="22"/>
        </w:rPr>
      </w:pPr>
      <w:r w:rsidRPr="00704876">
        <w:rPr>
          <w:sz w:val="22"/>
          <w:szCs w:val="22"/>
        </w:rPr>
        <w:t xml:space="preserve">And </w:t>
      </w:r>
      <w:proofErr w:type="gramStart"/>
      <w:r w:rsidRPr="00704876">
        <w:rPr>
          <w:sz w:val="22"/>
          <w:szCs w:val="22"/>
        </w:rPr>
        <w:t>so</w:t>
      </w:r>
      <w:proofErr w:type="gramEnd"/>
      <w:r w:rsidRPr="00704876">
        <w:rPr>
          <w:sz w:val="22"/>
          <w:szCs w:val="22"/>
        </w:rPr>
        <w:t xml:space="preserve"> on</w:t>
      </w:r>
    </w:p>
    <w:p w14:paraId="12A8BC6E" w14:textId="77777777" w:rsidR="00307F17" w:rsidRDefault="00323FE0" w:rsidP="000C44B3">
      <w:pPr>
        <w:pStyle w:val="Els-body-text"/>
        <w:spacing w:line="276" w:lineRule="auto"/>
        <w:ind w:firstLine="567"/>
        <w:rPr>
          <w:sz w:val="22"/>
          <w:szCs w:val="22"/>
        </w:rPr>
      </w:pPr>
      <w:r w:rsidRPr="00323FE0">
        <w:rPr>
          <w:sz w:val="22"/>
          <w:szCs w:val="22"/>
        </w:rPr>
        <w:t xml:space="preserve">When you're done with your bulleted list, be sure to switch back to the "Els-body-text" style, which you'll use for most large blocks of text. </w:t>
      </w:r>
    </w:p>
    <w:p w14:paraId="1D763C0C" w14:textId="3DAAF186" w:rsidR="00323FE0" w:rsidRDefault="00323FE0" w:rsidP="000C44B3">
      <w:pPr>
        <w:pStyle w:val="Els-body-text"/>
        <w:spacing w:line="276" w:lineRule="auto"/>
        <w:ind w:firstLine="567"/>
        <w:rPr>
          <w:sz w:val="22"/>
          <w:szCs w:val="22"/>
        </w:rPr>
      </w:pPr>
      <w:r w:rsidRPr="00323FE0">
        <w:rPr>
          <w:sz w:val="22"/>
          <w:szCs w:val="22"/>
        </w:rPr>
        <w:t xml:space="preserve">The formatting and style layouts that have been established in this template document are to remain the same. Papers must be produced in a single-column format according to the template's instructions </w:t>
      </w:r>
      <w:proofErr w:type="gramStart"/>
      <w:r w:rsidRPr="00323FE0">
        <w:rPr>
          <w:sz w:val="22"/>
          <w:szCs w:val="22"/>
        </w:rPr>
        <w:t>in order to</w:t>
      </w:r>
      <w:proofErr w:type="gramEnd"/>
      <w:r w:rsidRPr="00323FE0">
        <w:rPr>
          <w:sz w:val="22"/>
          <w:szCs w:val="22"/>
        </w:rPr>
        <w:t xml:space="preserve"> be directly printed onto 192 x 262 mm trim-size paper. Page numbers for the preprints and the proceedings will be added separately, so do not number the front. Make sure there is a space between paragraphs. The file "MS Word Template" contains </w:t>
      </w:r>
      <w:proofErr w:type="gramStart"/>
      <w:r w:rsidRPr="00323FE0">
        <w:rPr>
          <w:sz w:val="22"/>
          <w:szCs w:val="22"/>
        </w:rPr>
        <w:t>all of</w:t>
      </w:r>
      <w:proofErr w:type="gramEnd"/>
      <w:r w:rsidRPr="00323FE0">
        <w:rPr>
          <w:sz w:val="22"/>
          <w:szCs w:val="22"/>
        </w:rPr>
        <w:t xml:space="preserve"> the necessary style templates with the relevant name; for example, choose 1. For your </w:t>
      </w:r>
      <w:r w:rsidR="0005776A">
        <w:rPr>
          <w:sz w:val="22"/>
          <w:szCs w:val="22"/>
        </w:rPr>
        <w:t>first order</w:t>
      </w:r>
      <w:r w:rsidRPr="00323FE0">
        <w:rPr>
          <w:sz w:val="22"/>
          <w:szCs w:val="22"/>
        </w:rPr>
        <w:t xml:space="preserve"> heading text, use els1st-order-head and </w:t>
      </w:r>
      <w:proofErr w:type="spellStart"/>
      <w:r w:rsidRPr="00323FE0">
        <w:rPr>
          <w:sz w:val="22"/>
          <w:szCs w:val="22"/>
        </w:rPr>
        <w:t>els</w:t>
      </w:r>
      <w:proofErr w:type="spellEnd"/>
      <w:r w:rsidRPr="00323FE0">
        <w:rPr>
          <w:sz w:val="22"/>
          <w:szCs w:val="22"/>
        </w:rPr>
        <w:t>-abstract-text.</w:t>
      </w:r>
    </w:p>
    <w:p w14:paraId="09511C7F" w14:textId="058036D7" w:rsidR="00704876" w:rsidRPr="00704876" w:rsidRDefault="00307F17" w:rsidP="00307F17">
      <w:pPr>
        <w:pStyle w:val="Els-2ndorder-head"/>
        <w:tabs>
          <w:tab w:val="left" w:pos="567"/>
        </w:tabs>
        <w:spacing w:before="0" w:after="0" w:line="276" w:lineRule="auto"/>
        <w:rPr>
          <w:sz w:val="22"/>
          <w:szCs w:val="22"/>
        </w:rPr>
      </w:pPr>
      <w:r>
        <w:rPr>
          <w:sz w:val="22"/>
          <w:szCs w:val="22"/>
        </w:rPr>
        <w:lastRenderedPageBreak/>
        <w:t xml:space="preserve">   </w:t>
      </w:r>
      <w:r w:rsidR="00704876" w:rsidRPr="00704876">
        <w:rPr>
          <w:sz w:val="22"/>
          <w:szCs w:val="22"/>
        </w:rPr>
        <w:t>Tables</w:t>
      </w:r>
    </w:p>
    <w:p w14:paraId="3AD4AC3E" w14:textId="058A31B8" w:rsidR="00624003" w:rsidRDefault="00407C69" w:rsidP="00624003">
      <w:pPr>
        <w:pStyle w:val="Els-caption"/>
        <w:spacing w:before="0" w:after="0" w:line="276" w:lineRule="auto"/>
        <w:ind w:firstLine="567"/>
        <w:jc w:val="both"/>
        <w:rPr>
          <w:sz w:val="22"/>
          <w:szCs w:val="22"/>
        </w:rPr>
      </w:pPr>
      <w:r w:rsidRPr="00407C69">
        <w:rPr>
          <w:sz w:val="22"/>
          <w:szCs w:val="22"/>
        </w:rPr>
        <w:t>Arabic numerals should be used to number each table. Each table ought to have a caption. Table headings should be positioned above and justified to the left. Within a table, only horizontal lines should be used to indicate the column headings from the table content and to indicate the areas immediately above and below the table. Tables must not be provided separately but rather integrated into the content. The writers might find the sample below helpful</w:t>
      </w:r>
      <w:r w:rsidR="00624003">
        <w:rPr>
          <w:sz w:val="22"/>
          <w:szCs w:val="22"/>
        </w:rPr>
        <w:t xml:space="preserve"> as seen in Table 1</w:t>
      </w:r>
      <w:r w:rsidRPr="00407C69">
        <w:rPr>
          <w:sz w:val="22"/>
          <w:szCs w:val="22"/>
        </w:rPr>
        <w:t>.</w:t>
      </w:r>
      <w:r w:rsidR="00704876" w:rsidRPr="00704876">
        <w:rPr>
          <w:sz w:val="22"/>
          <w:szCs w:val="22"/>
        </w:rPr>
        <w:t xml:space="preserve">     </w:t>
      </w:r>
    </w:p>
    <w:p w14:paraId="3FE5596F" w14:textId="7FD5741E" w:rsidR="00704876" w:rsidRPr="00704876" w:rsidRDefault="00704876" w:rsidP="00624003">
      <w:pPr>
        <w:pStyle w:val="Els-caption"/>
        <w:spacing w:before="0" w:after="0" w:line="276" w:lineRule="auto"/>
        <w:ind w:firstLine="567"/>
        <w:jc w:val="center"/>
        <w:rPr>
          <w:sz w:val="22"/>
          <w:szCs w:val="22"/>
        </w:rPr>
      </w:pPr>
      <w:r w:rsidRPr="00704876">
        <w:rPr>
          <w:sz w:val="22"/>
          <w:szCs w:val="22"/>
        </w:rPr>
        <w:t>Table 1. An example of a table.</w:t>
      </w:r>
    </w:p>
    <w:tbl>
      <w:tblPr>
        <w:tblW w:w="0" w:type="auto"/>
        <w:jc w:val="center"/>
        <w:tblLook w:val="01E0" w:firstRow="1" w:lastRow="1" w:firstColumn="1" w:lastColumn="1" w:noHBand="0" w:noVBand="0"/>
      </w:tblPr>
      <w:tblGrid>
        <w:gridCol w:w="3224"/>
        <w:gridCol w:w="1486"/>
        <w:gridCol w:w="1486"/>
      </w:tblGrid>
      <w:tr w:rsidR="00704876" w:rsidRPr="00704876" w14:paraId="01C9C513" w14:textId="77777777" w:rsidTr="00204574">
        <w:trPr>
          <w:trHeight w:val="330"/>
          <w:jc w:val="center"/>
        </w:trPr>
        <w:tc>
          <w:tcPr>
            <w:tcW w:w="3224" w:type="dxa"/>
            <w:tcBorders>
              <w:top w:val="single" w:sz="4" w:space="0" w:color="auto"/>
              <w:bottom w:val="single" w:sz="4" w:space="0" w:color="auto"/>
            </w:tcBorders>
          </w:tcPr>
          <w:p w14:paraId="5CA4D283" w14:textId="04723324" w:rsidR="00624003" w:rsidRPr="00204574" w:rsidRDefault="00704876" w:rsidP="00624003">
            <w:pPr>
              <w:pStyle w:val="Els-table-text"/>
              <w:spacing w:after="0" w:line="276" w:lineRule="auto"/>
              <w:jc w:val="center"/>
              <w:rPr>
                <w:b/>
                <w:bCs/>
                <w:sz w:val="22"/>
                <w:szCs w:val="22"/>
              </w:rPr>
            </w:pPr>
            <w:r w:rsidRPr="00204574">
              <w:rPr>
                <w:b/>
                <w:bCs/>
                <w:sz w:val="22"/>
                <w:szCs w:val="22"/>
              </w:rPr>
              <w:t xml:space="preserve">An example of a column </w:t>
            </w:r>
          </w:p>
        </w:tc>
        <w:tc>
          <w:tcPr>
            <w:tcW w:w="1486" w:type="dxa"/>
            <w:tcBorders>
              <w:top w:val="single" w:sz="4" w:space="0" w:color="auto"/>
              <w:bottom w:val="single" w:sz="4" w:space="0" w:color="auto"/>
            </w:tcBorders>
          </w:tcPr>
          <w:p w14:paraId="3A2CC79A" w14:textId="77777777" w:rsidR="00704876" w:rsidRPr="00204574" w:rsidRDefault="00704876" w:rsidP="008A32E2">
            <w:pPr>
              <w:pStyle w:val="Els-table-text"/>
              <w:spacing w:after="0" w:line="276" w:lineRule="auto"/>
              <w:rPr>
                <w:b/>
                <w:bCs/>
                <w:sz w:val="22"/>
                <w:szCs w:val="22"/>
              </w:rPr>
            </w:pPr>
            <w:r w:rsidRPr="00204574">
              <w:rPr>
                <w:b/>
                <w:bCs/>
                <w:sz w:val="22"/>
                <w:szCs w:val="22"/>
              </w:rPr>
              <w:t>Column A (</w:t>
            </w:r>
            <w:r w:rsidRPr="00204574">
              <w:rPr>
                <w:b/>
                <w:bCs/>
                <w:i/>
                <w:sz w:val="22"/>
                <w:szCs w:val="22"/>
              </w:rPr>
              <w:t>t</w:t>
            </w:r>
            <w:r w:rsidRPr="00204574">
              <w:rPr>
                <w:b/>
                <w:bCs/>
                <w:sz w:val="22"/>
                <w:szCs w:val="22"/>
              </w:rPr>
              <w:t>)</w:t>
            </w:r>
          </w:p>
        </w:tc>
        <w:tc>
          <w:tcPr>
            <w:tcW w:w="1486" w:type="dxa"/>
            <w:tcBorders>
              <w:top w:val="single" w:sz="4" w:space="0" w:color="auto"/>
              <w:bottom w:val="single" w:sz="4" w:space="0" w:color="auto"/>
            </w:tcBorders>
          </w:tcPr>
          <w:p w14:paraId="62F23AE1" w14:textId="77777777" w:rsidR="00704876" w:rsidRPr="00204574" w:rsidRDefault="00704876" w:rsidP="008A32E2">
            <w:pPr>
              <w:pStyle w:val="Els-table-text"/>
              <w:spacing w:after="0" w:line="276" w:lineRule="auto"/>
              <w:rPr>
                <w:b/>
                <w:bCs/>
                <w:sz w:val="22"/>
                <w:szCs w:val="22"/>
              </w:rPr>
            </w:pPr>
            <w:r w:rsidRPr="00204574">
              <w:rPr>
                <w:b/>
                <w:bCs/>
                <w:sz w:val="22"/>
                <w:szCs w:val="22"/>
              </w:rPr>
              <w:t>Column B (</w:t>
            </w:r>
            <w:r w:rsidRPr="00204574">
              <w:rPr>
                <w:b/>
                <w:bCs/>
                <w:i/>
                <w:iCs/>
                <w:sz w:val="22"/>
                <w:szCs w:val="22"/>
              </w:rPr>
              <w:t>t</w:t>
            </w:r>
            <w:r w:rsidRPr="00204574">
              <w:rPr>
                <w:b/>
                <w:bCs/>
                <w:sz w:val="22"/>
                <w:szCs w:val="22"/>
              </w:rPr>
              <w:t>)</w:t>
            </w:r>
          </w:p>
        </w:tc>
      </w:tr>
      <w:tr w:rsidR="00704876" w:rsidRPr="00704876" w14:paraId="698DECC3" w14:textId="77777777" w:rsidTr="00204574">
        <w:trPr>
          <w:trHeight w:val="350"/>
          <w:jc w:val="center"/>
        </w:trPr>
        <w:tc>
          <w:tcPr>
            <w:tcW w:w="3224" w:type="dxa"/>
            <w:tcBorders>
              <w:top w:val="single" w:sz="4" w:space="0" w:color="auto"/>
            </w:tcBorders>
          </w:tcPr>
          <w:p w14:paraId="349A1CA1" w14:textId="77777777" w:rsidR="00704876" w:rsidRPr="00704876" w:rsidRDefault="00704876" w:rsidP="00407C69">
            <w:pPr>
              <w:pStyle w:val="Els-table-text"/>
              <w:spacing w:after="0" w:line="276" w:lineRule="auto"/>
              <w:jc w:val="center"/>
              <w:rPr>
                <w:sz w:val="22"/>
                <w:szCs w:val="22"/>
              </w:rPr>
            </w:pPr>
            <w:r w:rsidRPr="00704876">
              <w:rPr>
                <w:sz w:val="22"/>
                <w:szCs w:val="22"/>
              </w:rPr>
              <w:t>And an entry</w:t>
            </w:r>
          </w:p>
        </w:tc>
        <w:tc>
          <w:tcPr>
            <w:tcW w:w="1486" w:type="dxa"/>
            <w:tcBorders>
              <w:top w:val="single" w:sz="4" w:space="0" w:color="auto"/>
            </w:tcBorders>
          </w:tcPr>
          <w:p w14:paraId="17492535" w14:textId="77777777" w:rsidR="00704876" w:rsidRPr="00704876" w:rsidRDefault="00704876" w:rsidP="00624003">
            <w:pPr>
              <w:pStyle w:val="Els-table-text"/>
              <w:spacing w:after="0" w:line="276" w:lineRule="auto"/>
              <w:jc w:val="center"/>
              <w:rPr>
                <w:sz w:val="22"/>
                <w:szCs w:val="22"/>
              </w:rPr>
            </w:pPr>
            <w:r w:rsidRPr="00704876">
              <w:rPr>
                <w:sz w:val="22"/>
                <w:szCs w:val="22"/>
              </w:rPr>
              <w:t>1</w:t>
            </w:r>
          </w:p>
        </w:tc>
        <w:tc>
          <w:tcPr>
            <w:tcW w:w="1486" w:type="dxa"/>
            <w:tcBorders>
              <w:top w:val="single" w:sz="4" w:space="0" w:color="auto"/>
            </w:tcBorders>
          </w:tcPr>
          <w:p w14:paraId="6C252F21" w14:textId="77777777" w:rsidR="00704876" w:rsidRPr="00704876" w:rsidRDefault="00704876" w:rsidP="00624003">
            <w:pPr>
              <w:pStyle w:val="Els-table-text"/>
              <w:spacing w:after="0" w:line="276" w:lineRule="auto"/>
              <w:jc w:val="center"/>
              <w:rPr>
                <w:sz w:val="22"/>
                <w:szCs w:val="22"/>
              </w:rPr>
            </w:pPr>
            <w:r w:rsidRPr="00704876">
              <w:rPr>
                <w:sz w:val="22"/>
                <w:szCs w:val="22"/>
              </w:rPr>
              <w:t>2</w:t>
            </w:r>
          </w:p>
        </w:tc>
      </w:tr>
      <w:tr w:rsidR="00704876" w:rsidRPr="00704876" w14:paraId="5A7750AF" w14:textId="77777777" w:rsidTr="00204574">
        <w:trPr>
          <w:trHeight w:val="350"/>
          <w:jc w:val="center"/>
        </w:trPr>
        <w:tc>
          <w:tcPr>
            <w:tcW w:w="3224" w:type="dxa"/>
          </w:tcPr>
          <w:p w14:paraId="04C0E4B6" w14:textId="77777777" w:rsidR="00704876" w:rsidRPr="00704876" w:rsidRDefault="00704876" w:rsidP="00624003">
            <w:pPr>
              <w:pStyle w:val="Els-table-text"/>
              <w:spacing w:after="0" w:line="276" w:lineRule="auto"/>
              <w:ind w:left="27"/>
              <w:jc w:val="center"/>
              <w:rPr>
                <w:sz w:val="22"/>
                <w:szCs w:val="22"/>
              </w:rPr>
            </w:pPr>
            <w:r w:rsidRPr="00704876">
              <w:rPr>
                <w:sz w:val="22"/>
                <w:szCs w:val="22"/>
              </w:rPr>
              <w:t>And another entry</w:t>
            </w:r>
          </w:p>
        </w:tc>
        <w:tc>
          <w:tcPr>
            <w:tcW w:w="1486" w:type="dxa"/>
          </w:tcPr>
          <w:p w14:paraId="7712D4DC" w14:textId="77777777" w:rsidR="00704876" w:rsidRPr="00704876" w:rsidRDefault="00704876" w:rsidP="00624003">
            <w:pPr>
              <w:pStyle w:val="Els-table-text"/>
              <w:spacing w:after="0" w:line="276" w:lineRule="auto"/>
              <w:jc w:val="center"/>
              <w:rPr>
                <w:sz w:val="22"/>
                <w:szCs w:val="22"/>
              </w:rPr>
            </w:pPr>
            <w:r w:rsidRPr="00704876">
              <w:rPr>
                <w:sz w:val="22"/>
                <w:szCs w:val="22"/>
              </w:rPr>
              <w:t>3</w:t>
            </w:r>
          </w:p>
        </w:tc>
        <w:tc>
          <w:tcPr>
            <w:tcW w:w="1486" w:type="dxa"/>
          </w:tcPr>
          <w:p w14:paraId="287CE559" w14:textId="77777777" w:rsidR="00704876" w:rsidRPr="00704876" w:rsidRDefault="00704876" w:rsidP="00624003">
            <w:pPr>
              <w:pStyle w:val="Els-table-text"/>
              <w:spacing w:after="0" w:line="276" w:lineRule="auto"/>
              <w:jc w:val="center"/>
              <w:rPr>
                <w:sz w:val="22"/>
                <w:szCs w:val="22"/>
              </w:rPr>
            </w:pPr>
            <w:r w:rsidRPr="00704876">
              <w:rPr>
                <w:sz w:val="22"/>
                <w:szCs w:val="22"/>
              </w:rPr>
              <w:t>4</w:t>
            </w:r>
          </w:p>
        </w:tc>
      </w:tr>
      <w:tr w:rsidR="00704876" w:rsidRPr="00704876" w14:paraId="2D2A4271" w14:textId="77777777" w:rsidTr="00204574">
        <w:trPr>
          <w:trHeight w:val="330"/>
          <w:jc w:val="center"/>
        </w:trPr>
        <w:tc>
          <w:tcPr>
            <w:tcW w:w="3224" w:type="dxa"/>
            <w:tcBorders>
              <w:bottom w:val="single" w:sz="4" w:space="0" w:color="auto"/>
            </w:tcBorders>
          </w:tcPr>
          <w:p w14:paraId="2E5F431C" w14:textId="77777777" w:rsidR="00704876" w:rsidRPr="00704876" w:rsidRDefault="00704876" w:rsidP="00407C69">
            <w:pPr>
              <w:pStyle w:val="Els-table-text"/>
              <w:spacing w:after="0" w:line="276" w:lineRule="auto"/>
              <w:jc w:val="center"/>
              <w:rPr>
                <w:sz w:val="22"/>
                <w:szCs w:val="22"/>
              </w:rPr>
            </w:pPr>
            <w:r w:rsidRPr="00704876">
              <w:rPr>
                <w:sz w:val="22"/>
                <w:szCs w:val="22"/>
              </w:rPr>
              <w:t>And another entry</w:t>
            </w:r>
          </w:p>
        </w:tc>
        <w:tc>
          <w:tcPr>
            <w:tcW w:w="1486" w:type="dxa"/>
            <w:tcBorders>
              <w:bottom w:val="single" w:sz="4" w:space="0" w:color="auto"/>
            </w:tcBorders>
          </w:tcPr>
          <w:p w14:paraId="179E547A" w14:textId="77777777" w:rsidR="00704876" w:rsidRPr="00704876" w:rsidRDefault="00704876" w:rsidP="00624003">
            <w:pPr>
              <w:pStyle w:val="Els-table-text"/>
              <w:spacing w:after="0" w:line="276" w:lineRule="auto"/>
              <w:jc w:val="center"/>
              <w:rPr>
                <w:sz w:val="22"/>
                <w:szCs w:val="22"/>
              </w:rPr>
            </w:pPr>
            <w:r w:rsidRPr="00704876">
              <w:rPr>
                <w:sz w:val="22"/>
                <w:szCs w:val="22"/>
              </w:rPr>
              <w:t>5</w:t>
            </w:r>
          </w:p>
        </w:tc>
        <w:tc>
          <w:tcPr>
            <w:tcW w:w="1486" w:type="dxa"/>
            <w:tcBorders>
              <w:bottom w:val="single" w:sz="4" w:space="0" w:color="auto"/>
            </w:tcBorders>
          </w:tcPr>
          <w:p w14:paraId="301B94DA" w14:textId="77777777" w:rsidR="00704876" w:rsidRPr="00704876" w:rsidRDefault="00704876" w:rsidP="00624003">
            <w:pPr>
              <w:pStyle w:val="Els-table-text"/>
              <w:spacing w:after="0" w:line="276" w:lineRule="auto"/>
              <w:jc w:val="center"/>
              <w:rPr>
                <w:sz w:val="22"/>
                <w:szCs w:val="22"/>
              </w:rPr>
            </w:pPr>
            <w:r w:rsidRPr="00704876">
              <w:rPr>
                <w:sz w:val="22"/>
                <w:szCs w:val="22"/>
              </w:rPr>
              <w:t>6</w:t>
            </w:r>
          </w:p>
        </w:tc>
      </w:tr>
    </w:tbl>
    <w:p w14:paraId="5B012809" w14:textId="77777777" w:rsidR="003573F8" w:rsidRDefault="003573F8" w:rsidP="003573F8">
      <w:pPr>
        <w:pStyle w:val="Els-2ndorder-head"/>
        <w:numPr>
          <w:ilvl w:val="0"/>
          <w:numId w:val="0"/>
        </w:numPr>
        <w:tabs>
          <w:tab w:val="left" w:pos="567"/>
        </w:tabs>
        <w:spacing w:before="0" w:after="0" w:line="276" w:lineRule="auto"/>
        <w:rPr>
          <w:sz w:val="22"/>
          <w:szCs w:val="22"/>
        </w:rPr>
      </w:pPr>
    </w:p>
    <w:p w14:paraId="4943BB52" w14:textId="6365FF54" w:rsidR="00704876" w:rsidRPr="00704876" w:rsidRDefault="00407C69" w:rsidP="00407C69">
      <w:pPr>
        <w:pStyle w:val="Els-2ndorder-head"/>
        <w:tabs>
          <w:tab w:val="left" w:pos="567"/>
        </w:tabs>
        <w:spacing w:before="0" w:after="0" w:line="276" w:lineRule="auto"/>
        <w:rPr>
          <w:sz w:val="22"/>
          <w:szCs w:val="22"/>
        </w:rPr>
      </w:pPr>
      <w:r>
        <w:rPr>
          <w:sz w:val="22"/>
          <w:szCs w:val="22"/>
        </w:rPr>
        <w:t xml:space="preserve">  </w:t>
      </w:r>
      <w:r w:rsidR="00704876" w:rsidRPr="00704876">
        <w:rPr>
          <w:sz w:val="22"/>
          <w:szCs w:val="22"/>
        </w:rPr>
        <w:t>Construction of references</w:t>
      </w:r>
    </w:p>
    <w:p w14:paraId="751187D3" w14:textId="4AEFBC19" w:rsidR="007F5F57" w:rsidRDefault="007F5F57" w:rsidP="00407C69">
      <w:pPr>
        <w:autoSpaceDE w:val="0"/>
        <w:autoSpaceDN w:val="0"/>
        <w:adjustRightInd w:val="0"/>
        <w:spacing w:after="0" w:line="276" w:lineRule="auto"/>
        <w:ind w:firstLine="567"/>
        <w:rPr>
          <w:rFonts w:cs="Times New Roman"/>
          <w:szCs w:val="22"/>
        </w:rPr>
      </w:pPr>
      <w:r w:rsidRPr="007F5F57">
        <w:rPr>
          <w:rFonts w:cs="Times New Roman"/>
          <w:szCs w:val="22"/>
        </w:rPr>
        <w:t xml:space="preserve">The paper must include a list of references at the end. Except in extreme cases, don't start them on a new page. According to the authors' responsibility, every reference in the text should appear in the list of references, and vice versa. In the text, indicate references with </w:t>
      </w:r>
      <w:sdt>
        <w:sdtPr>
          <w:rPr>
            <w:rFonts w:cs="Times New Roman"/>
            <w:color w:val="000000"/>
            <w:szCs w:val="22"/>
          </w:rPr>
          <w:tag w:val="MENDELEY_CITATION_v3_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"/>
          <w:id w:val="-413016915"/>
          <w:placeholder>
            <w:docPart w:val="DefaultPlaceholder_-1854013440"/>
          </w:placeholder>
        </w:sdtPr>
        <w:sdtContent>
          <w:r w:rsidR="00704731" w:rsidRPr="00704731">
            <w:rPr>
              <w:rFonts w:cs="Times New Roman"/>
              <w:color w:val="000000"/>
              <w:szCs w:val="22"/>
            </w:rPr>
            <w:t>[1]</w:t>
          </w:r>
        </w:sdtContent>
      </w:sdt>
      <w:r w:rsidRPr="007F5F57">
        <w:rPr>
          <w:rFonts w:cs="Times New Roman"/>
          <w:szCs w:val="22"/>
        </w:rPr>
        <w:t xml:space="preserve"> or </w:t>
      </w:r>
      <w:sdt>
        <w:sdtPr>
          <w:rPr>
            <w:rFonts w:cs="Times New Roman"/>
            <w:color w:val="000000"/>
            <w:szCs w:val="22"/>
          </w:rPr>
          <w:tag w:val="MENDELEY_CITATION_v3_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"/>
          <w:id w:val="-1297371120"/>
          <w:placeholder>
            <w:docPart w:val="DefaultPlaceholder_-1854013440"/>
          </w:placeholder>
        </w:sdtPr>
        <w:sdtContent>
          <w:r w:rsidR="00704731" w:rsidRPr="00704731">
            <w:rPr>
              <w:rFonts w:cs="Times New Roman"/>
              <w:color w:val="000000"/>
              <w:szCs w:val="22"/>
            </w:rPr>
            <w:t xml:space="preserve">[2], </w:t>
          </w:r>
          <w:r w:rsidR="001D6F24">
            <w:rPr>
              <w:rFonts w:cs="Times New Roman"/>
              <w:color w:val="000000"/>
              <w:szCs w:val="22"/>
            </w:rPr>
            <w:t xml:space="preserve">and </w:t>
          </w:r>
          <w:r w:rsidR="00704731" w:rsidRPr="00704731">
            <w:rPr>
              <w:rFonts w:cs="Times New Roman"/>
              <w:color w:val="000000"/>
              <w:szCs w:val="22"/>
            </w:rPr>
            <w:t>[3]</w:t>
          </w:r>
        </w:sdtContent>
      </w:sdt>
      <w:r w:rsidRPr="007F5F57">
        <w:rPr>
          <w:rFonts w:cs="Times New Roman"/>
          <w:szCs w:val="22"/>
        </w:rPr>
        <w:t xml:space="preserve">. </w:t>
      </w:r>
    </w:p>
    <w:p w14:paraId="1621F699" w14:textId="7FC9A024" w:rsidR="007F5F57" w:rsidRDefault="007F5F57" w:rsidP="00407C69">
      <w:pPr>
        <w:autoSpaceDE w:val="0"/>
        <w:autoSpaceDN w:val="0"/>
        <w:adjustRightInd w:val="0"/>
        <w:spacing w:after="0" w:line="276" w:lineRule="auto"/>
        <w:ind w:firstLine="567"/>
        <w:rPr>
          <w:rFonts w:cs="Times New Roman"/>
          <w:szCs w:val="22"/>
        </w:rPr>
      </w:pPr>
      <w:r w:rsidRPr="007F5F57">
        <w:rPr>
          <w:rFonts w:cs="Times New Roman"/>
          <w:szCs w:val="22"/>
        </w:rPr>
        <w:t>The 'References' section at the conclusion of this template contains some examples of how your references should be included. That'll help you put together your reference list using the proper format and font size.</w:t>
      </w:r>
    </w:p>
    <w:p w14:paraId="73C271C7" w14:textId="38FDDBFD" w:rsidR="001610A9" w:rsidRDefault="007F5F57" w:rsidP="001610A9">
      <w:pPr>
        <w:pStyle w:val="Els-2ndorder-head"/>
        <w:tabs>
          <w:tab w:val="left" w:pos="567"/>
        </w:tabs>
        <w:spacing w:before="0" w:after="0" w:line="276" w:lineRule="auto"/>
        <w:rPr>
          <w:sz w:val="22"/>
          <w:szCs w:val="22"/>
        </w:rPr>
      </w:pPr>
      <w:r>
        <w:rPr>
          <w:sz w:val="22"/>
          <w:szCs w:val="22"/>
        </w:rPr>
        <w:t xml:space="preserve"> </w:t>
      </w:r>
      <w:r w:rsidR="001610A9">
        <w:rPr>
          <w:sz w:val="22"/>
          <w:szCs w:val="22"/>
        </w:rPr>
        <w:t xml:space="preserve"> </w:t>
      </w:r>
      <w:r>
        <w:rPr>
          <w:sz w:val="22"/>
          <w:szCs w:val="22"/>
        </w:rPr>
        <w:t xml:space="preserve"> </w:t>
      </w:r>
      <w:r w:rsidR="00704876" w:rsidRPr="00704876">
        <w:rPr>
          <w:sz w:val="22"/>
          <w:szCs w:val="22"/>
        </w:rPr>
        <w:t>Section headings</w:t>
      </w:r>
    </w:p>
    <w:p w14:paraId="3ED66C88" w14:textId="10003A1F" w:rsidR="00704876" w:rsidRPr="001610A9" w:rsidRDefault="001610A9" w:rsidP="001610A9">
      <w:pPr>
        <w:pStyle w:val="Els-2ndorder-head"/>
        <w:numPr>
          <w:ilvl w:val="0"/>
          <w:numId w:val="0"/>
        </w:numPr>
        <w:tabs>
          <w:tab w:val="left" w:pos="567"/>
        </w:tabs>
        <w:spacing w:before="0" w:after="0" w:line="276" w:lineRule="auto"/>
        <w:ind w:firstLine="567"/>
        <w:jc w:val="both"/>
        <w:rPr>
          <w:sz w:val="22"/>
          <w:szCs w:val="22"/>
        </w:rPr>
      </w:pPr>
      <w:r w:rsidRPr="001610A9">
        <w:rPr>
          <w:i w:val="0"/>
          <w:sz w:val="22"/>
          <w:szCs w:val="22"/>
        </w:rPr>
        <w:t xml:space="preserve">Section headings, beginning with the introduction, should be bold, left justified, capitalize the first letter, and be numbered consecutively. Subheadings for subsections should be left justified, with the second and following lines indented, and should be written in capital and lowercase italic characters with the numbers 1.1, 1.2, etc. Before a page or column break, there should be a minimum of two text lines following each header. Make sure that, except for the final page, the text field is not </w:t>
      </w:r>
      <w:proofErr w:type="spellStart"/>
      <w:proofErr w:type="gramStart"/>
      <w:r w:rsidRPr="001610A9">
        <w:rPr>
          <w:i w:val="0"/>
          <w:sz w:val="22"/>
          <w:szCs w:val="22"/>
        </w:rPr>
        <w:t>empty.</w:t>
      </w:r>
      <w:r w:rsidR="00704876" w:rsidRPr="001610A9">
        <w:rPr>
          <w:sz w:val="22"/>
          <w:szCs w:val="22"/>
        </w:rPr>
        <w:t>General</w:t>
      </w:r>
      <w:proofErr w:type="spellEnd"/>
      <w:proofErr w:type="gramEnd"/>
      <w:r w:rsidR="00704876" w:rsidRPr="001610A9">
        <w:rPr>
          <w:sz w:val="22"/>
          <w:szCs w:val="22"/>
        </w:rPr>
        <w:t xml:space="preserve"> guidelines for the preparation of your text</w:t>
      </w:r>
    </w:p>
    <w:p w14:paraId="1E744CE1" w14:textId="7BC0CC62" w:rsidR="00704876" w:rsidRPr="00704876" w:rsidRDefault="00430634" w:rsidP="00430634">
      <w:pPr>
        <w:pStyle w:val="Els-2ndorder-head"/>
        <w:tabs>
          <w:tab w:val="left" w:pos="567"/>
        </w:tabs>
        <w:spacing w:before="0" w:after="0" w:line="276" w:lineRule="auto"/>
        <w:rPr>
          <w:sz w:val="22"/>
          <w:szCs w:val="22"/>
        </w:rPr>
      </w:pPr>
      <w:r>
        <w:rPr>
          <w:sz w:val="22"/>
          <w:szCs w:val="22"/>
        </w:rPr>
        <w:t xml:space="preserve">   </w:t>
      </w:r>
      <w:r w:rsidR="00704876" w:rsidRPr="00704876">
        <w:rPr>
          <w:sz w:val="22"/>
          <w:szCs w:val="22"/>
        </w:rPr>
        <w:t xml:space="preserve">File naming and </w:t>
      </w:r>
      <w:proofErr w:type="gramStart"/>
      <w:r w:rsidR="00704876" w:rsidRPr="00704876">
        <w:rPr>
          <w:sz w:val="22"/>
          <w:szCs w:val="22"/>
        </w:rPr>
        <w:t>delivery</w:t>
      </w:r>
      <w:proofErr w:type="gramEnd"/>
    </w:p>
    <w:p w14:paraId="6EB60C3B" w14:textId="77777777" w:rsidR="00704876" w:rsidRPr="00704876" w:rsidRDefault="00704876" w:rsidP="00430634">
      <w:pPr>
        <w:pStyle w:val="Els-body-text"/>
        <w:spacing w:line="276" w:lineRule="auto"/>
        <w:ind w:firstLine="567"/>
        <w:rPr>
          <w:sz w:val="22"/>
          <w:szCs w:val="22"/>
        </w:rPr>
      </w:pPr>
      <w:r w:rsidRPr="00704876">
        <w:rPr>
          <w:sz w:val="22"/>
          <w:szCs w:val="22"/>
        </w:rPr>
        <w:t>Please title your files in this order ‘</w:t>
      </w:r>
      <w:proofErr w:type="spellStart"/>
      <w:r w:rsidRPr="00704876">
        <w:rPr>
          <w:sz w:val="22"/>
          <w:szCs w:val="22"/>
        </w:rPr>
        <w:t>cvic</w:t>
      </w:r>
      <w:proofErr w:type="spellEnd"/>
      <w:r w:rsidRPr="00704876">
        <w:rPr>
          <w:sz w:val="22"/>
          <w:szCs w:val="22"/>
        </w:rPr>
        <w:t xml:space="preserve"> </w:t>
      </w:r>
      <w:proofErr w:type="spellStart"/>
      <w:r w:rsidRPr="00704876">
        <w:rPr>
          <w:sz w:val="22"/>
          <w:szCs w:val="22"/>
        </w:rPr>
        <w:t>acronym_conference</w:t>
      </w:r>
      <w:proofErr w:type="spellEnd"/>
      <w:r w:rsidRPr="00704876">
        <w:rPr>
          <w:sz w:val="22"/>
          <w:szCs w:val="22"/>
        </w:rPr>
        <w:t xml:space="preserve"> </w:t>
      </w:r>
      <w:proofErr w:type="spellStart"/>
      <w:r w:rsidRPr="00704876">
        <w:rPr>
          <w:sz w:val="22"/>
          <w:szCs w:val="22"/>
        </w:rPr>
        <w:t>acronym_authorslastname</w:t>
      </w:r>
      <w:proofErr w:type="spellEnd"/>
      <w:r w:rsidRPr="00704876">
        <w:rPr>
          <w:sz w:val="22"/>
          <w:szCs w:val="22"/>
        </w:rPr>
        <w:t>’. Submit both the source file and the PDF to the Guest Editor.</w:t>
      </w:r>
    </w:p>
    <w:p w14:paraId="590031FC" w14:textId="77777777" w:rsidR="00704876" w:rsidRPr="00704876" w:rsidRDefault="00704876" w:rsidP="00430634">
      <w:pPr>
        <w:pStyle w:val="Els-body-text"/>
        <w:spacing w:line="276" w:lineRule="auto"/>
        <w:ind w:firstLine="0"/>
        <w:rPr>
          <w:sz w:val="22"/>
          <w:szCs w:val="22"/>
        </w:rPr>
      </w:pPr>
      <w:r w:rsidRPr="00704876">
        <w:rPr>
          <w:sz w:val="22"/>
          <w:szCs w:val="22"/>
        </w:rPr>
        <w:t>Artwork filenames should comply with the syntax “</w:t>
      </w:r>
      <w:proofErr w:type="spellStart"/>
      <w:r w:rsidRPr="00704876">
        <w:rPr>
          <w:sz w:val="22"/>
          <w:szCs w:val="22"/>
        </w:rPr>
        <w:t>aabbbbbb.ccc</w:t>
      </w:r>
      <w:proofErr w:type="spellEnd"/>
      <w:r w:rsidRPr="00704876">
        <w:rPr>
          <w:sz w:val="22"/>
          <w:szCs w:val="22"/>
        </w:rPr>
        <w:t>”, where:</w:t>
      </w:r>
    </w:p>
    <w:p w14:paraId="778A88CE" w14:textId="77777777" w:rsidR="00704876" w:rsidRPr="00704876" w:rsidRDefault="00704876" w:rsidP="00C20AFB">
      <w:pPr>
        <w:pStyle w:val="Els-body-text"/>
        <w:spacing w:line="276" w:lineRule="auto"/>
        <w:ind w:left="567" w:firstLine="0"/>
        <w:rPr>
          <w:sz w:val="22"/>
          <w:szCs w:val="22"/>
        </w:rPr>
      </w:pPr>
      <w:r w:rsidRPr="00704876">
        <w:rPr>
          <w:sz w:val="22"/>
          <w:szCs w:val="22"/>
        </w:rPr>
        <w:t>a = artwork component type</w:t>
      </w:r>
    </w:p>
    <w:p w14:paraId="18AF3522" w14:textId="77777777" w:rsidR="00704876" w:rsidRPr="00704876" w:rsidRDefault="00704876" w:rsidP="00C20AFB">
      <w:pPr>
        <w:pStyle w:val="Els-body-text"/>
        <w:spacing w:line="276" w:lineRule="auto"/>
        <w:ind w:left="567" w:firstLine="0"/>
        <w:rPr>
          <w:sz w:val="22"/>
          <w:szCs w:val="22"/>
        </w:rPr>
      </w:pPr>
      <w:r w:rsidRPr="00704876">
        <w:rPr>
          <w:sz w:val="22"/>
          <w:szCs w:val="22"/>
        </w:rPr>
        <w:t>b = manuscript reference code</w:t>
      </w:r>
    </w:p>
    <w:p w14:paraId="14961B37" w14:textId="77777777" w:rsidR="00704876" w:rsidRPr="00704876" w:rsidRDefault="00704876" w:rsidP="00C20AFB">
      <w:pPr>
        <w:pStyle w:val="Els-body-text"/>
        <w:spacing w:line="276" w:lineRule="auto"/>
        <w:ind w:left="567" w:firstLine="0"/>
        <w:rPr>
          <w:sz w:val="22"/>
          <w:szCs w:val="22"/>
        </w:rPr>
      </w:pPr>
      <w:r w:rsidRPr="00704876">
        <w:rPr>
          <w:sz w:val="22"/>
          <w:szCs w:val="22"/>
        </w:rPr>
        <w:t>c = standard file extension</w:t>
      </w:r>
    </w:p>
    <w:p w14:paraId="5D9ED9DB" w14:textId="77777777" w:rsidR="00704876" w:rsidRPr="00704876" w:rsidRDefault="00704876" w:rsidP="00430634">
      <w:pPr>
        <w:pStyle w:val="Els-body-text"/>
        <w:spacing w:line="276" w:lineRule="auto"/>
        <w:ind w:firstLine="0"/>
        <w:rPr>
          <w:sz w:val="22"/>
          <w:szCs w:val="22"/>
        </w:rPr>
      </w:pPr>
      <w:r w:rsidRPr="00704876">
        <w:rPr>
          <w:sz w:val="22"/>
          <w:szCs w:val="22"/>
        </w:rPr>
        <w:t>Component types:</w:t>
      </w:r>
    </w:p>
    <w:p w14:paraId="32188E56" w14:textId="77777777" w:rsidR="00704876" w:rsidRPr="00704876" w:rsidRDefault="00704876" w:rsidP="00C20AFB">
      <w:pPr>
        <w:pStyle w:val="Els-body-text"/>
        <w:spacing w:line="276" w:lineRule="auto"/>
        <w:ind w:left="567" w:firstLine="0"/>
        <w:rPr>
          <w:sz w:val="22"/>
          <w:szCs w:val="22"/>
        </w:rPr>
      </w:pPr>
      <w:r w:rsidRPr="00704876">
        <w:rPr>
          <w:sz w:val="22"/>
          <w:szCs w:val="22"/>
        </w:rPr>
        <w:t>gr = figure</w:t>
      </w:r>
    </w:p>
    <w:p w14:paraId="731942AB" w14:textId="77777777" w:rsidR="00704876" w:rsidRPr="00704876" w:rsidRDefault="00704876" w:rsidP="00C20AFB">
      <w:pPr>
        <w:pStyle w:val="Els-body-text"/>
        <w:spacing w:line="276" w:lineRule="auto"/>
        <w:ind w:left="567" w:firstLine="0"/>
        <w:rPr>
          <w:sz w:val="22"/>
          <w:szCs w:val="22"/>
        </w:rPr>
      </w:pPr>
      <w:r w:rsidRPr="00704876">
        <w:rPr>
          <w:sz w:val="22"/>
          <w:szCs w:val="22"/>
        </w:rPr>
        <w:t>pl = plate</w:t>
      </w:r>
    </w:p>
    <w:p w14:paraId="2B1F9AA0" w14:textId="77777777" w:rsidR="00704876" w:rsidRPr="00704876" w:rsidRDefault="00704876" w:rsidP="00C20AFB">
      <w:pPr>
        <w:pStyle w:val="Els-body-text"/>
        <w:spacing w:line="276" w:lineRule="auto"/>
        <w:ind w:left="567" w:firstLine="0"/>
        <w:rPr>
          <w:sz w:val="22"/>
          <w:szCs w:val="22"/>
        </w:rPr>
      </w:pPr>
      <w:proofErr w:type="spellStart"/>
      <w:r w:rsidRPr="00704876">
        <w:rPr>
          <w:sz w:val="22"/>
          <w:szCs w:val="22"/>
        </w:rPr>
        <w:t>sc</w:t>
      </w:r>
      <w:proofErr w:type="spellEnd"/>
      <w:r w:rsidRPr="00704876">
        <w:rPr>
          <w:sz w:val="22"/>
          <w:szCs w:val="22"/>
        </w:rPr>
        <w:t xml:space="preserve"> = scheme</w:t>
      </w:r>
    </w:p>
    <w:p w14:paraId="767BB361" w14:textId="77777777" w:rsidR="00704876" w:rsidRPr="00704876" w:rsidRDefault="00704876" w:rsidP="00C20AFB">
      <w:pPr>
        <w:pStyle w:val="Els-body-text"/>
        <w:spacing w:line="276" w:lineRule="auto"/>
        <w:ind w:left="567" w:firstLine="0"/>
        <w:rPr>
          <w:sz w:val="22"/>
          <w:szCs w:val="22"/>
        </w:rPr>
      </w:pPr>
      <w:proofErr w:type="spellStart"/>
      <w:r w:rsidRPr="00704876">
        <w:rPr>
          <w:sz w:val="22"/>
          <w:szCs w:val="22"/>
        </w:rPr>
        <w:t>fx</w:t>
      </w:r>
      <w:proofErr w:type="spellEnd"/>
      <w:r w:rsidRPr="00704876">
        <w:rPr>
          <w:sz w:val="22"/>
          <w:szCs w:val="22"/>
        </w:rPr>
        <w:t xml:space="preserve"> = fixed graphic</w:t>
      </w:r>
    </w:p>
    <w:p w14:paraId="029D867B" w14:textId="089B5732" w:rsidR="00704876" w:rsidRPr="00704876" w:rsidRDefault="00E87611" w:rsidP="00E87611">
      <w:pPr>
        <w:pStyle w:val="Els-2ndorder-head"/>
        <w:tabs>
          <w:tab w:val="left" w:pos="567"/>
        </w:tabs>
        <w:spacing w:before="0" w:after="0" w:line="276" w:lineRule="auto"/>
        <w:rPr>
          <w:sz w:val="22"/>
          <w:szCs w:val="22"/>
        </w:rPr>
      </w:pPr>
      <w:r>
        <w:rPr>
          <w:sz w:val="22"/>
          <w:szCs w:val="22"/>
        </w:rPr>
        <w:t xml:space="preserve">   </w:t>
      </w:r>
      <w:r w:rsidR="00704876" w:rsidRPr="00704876">
        <w:rPr>
          <w:sz w:val="22"/>
          <w:szCs w:val="22"/>
        </w:rPr>
        <w:t>Footnotes</w:t>
      </w:r>
    </w:p>
    <w:p w14:paraId="3806D7B5" w14:textId="1994B5EF" w:rsidR="00111911" w:rsidRDefault="00330483" w:rsidP="00704731">
      <w:pPr>
        <w:autoSpaceDE w:val="0"/>
        <w:autoSpaceDN w:val="0"/>
        <w:adjustRightInd w:val="0"/>
        <w:spacing w:after="0" w:line="276" w:lineRule="auto"/>
        <w:ind w:firstLine="567"/>
        <w:rPr>
          <w:rFonts w:cs="Times New Roman"/>
          <w:szCs w:val="22"/>
        </w:rPr>
      </w:pPr>
      <w:r w:rsidRPr="00330483">
        <w:rPr>
          <w:rFonts w:cs="Times New Roman"/>
          <w:szCs w:val="22"/>
        </w:rPr>
        <w:t xml:space="preserve">Try to avoid including footnotes in your writing. The text should use consecutive superscript characters to indicate any necessary footnotes. The footnotes should be placed at the bottom of the page where they are mentioned, single-spaced, in smaller type (8 points), and divided from the body of the text by a single line of space that extends to the foot of the column. For the footnote text, Microsoft Word offers the Els-footnote style. </w:t>
      </w:r>
      <w:r w:rsidR="00704731">
        <w:rPr>
          <w:rFonts w:cs="Times New Roman"/>
          <w:szCs w:val="22"/>
        </w:rPr>
        <w:t xml:space="preserve"> </w:t>
      </w:r>
      <w:r w:rsidRPr="00330483">
        <w:rPr>
          <w:rFonts w:cs="Times New Roman"/>
          <w:szCs w:val="22"/>
        </w:rPr>
        <w:t>Please refrain from adjusting the template's margins, as this may cause the footnote to exceed the printing range.</w:t>
      </w:r>
    </w:p>
    <w:p w14:paraId="350D4313" w14:textId="77777777" w:rsidR="00111911" w:rsidRPr="00111911" w:rsidRDefault="00330483" w:rsidP="00111911">
      <w:pPr>
        <w:pStyle w:val="Els-1storder-head"/>
        <w:spacing w:after="0" w:line="240" w:lineRule="auto"/>
        <w:rPr>
          <w:sz w:val="22"/>
          <w:szCs w:val="22"/>
        </w:rPr>
      </w:pPr>
      <w:r w:rsidRPr="00111911">
        <w:rPr>
          <w:sz w:val="22"/>
          <w:szCs w:val="22"/>
        </w:rPr>
        <w:t xml:space="preserve">     </w:t>
      </w:r>
      <w:r w:rsidR="00111911" w:rsidRPr="00111911">
        <w:rPr>
          <w:sz w:val="22"/>
          <w:szCs w:val="22"/>
        </w:rPr>
        <w:t>Method</w:t>
      </w:r>
    </w:p>
    <w:p w14:paraId="7B2395B2" w14:textId="1DF6303A" w:rsidR="00704876" w:rsidRPr="00111911" w:rsidRDefault="00111911" w:rsidP="00111911">
      <w:pPr>
        <w:pStyle w:val="Els-2ndorder-head"/>
        <w:tabs>
          <w:tab w:val="left" w:pos="567"/>
        </w:tabs>
        <w:spacing w:after="0"/>
        <w:rPr>
          <w:sz w:val="22"/>
          <w:szCs w:val="22"/>
        </w:rPr>
      </w:pPr>
      <w:r w:rsidRPr="00111911">
        <w:rPr>
          <w:sz w:val="22"/>
          <w:szCs w:val="22"/>
        </w:rPr>
        <w:t xml:space="preserve">    </w:t>
      </w:r>
      <w:r w:rsidR="00704876" w:rsidRPr="00111911">
        <w:rPr>
          <w:sz w:val="22"/>
          <w:szCs w:val="22"/>
        </w:rPr>
        <w:t>Illustrations</w:t>
      </w:r>
    </w:p>
    <w:p w14:paraId="1F32C673" w14:textId="06CBB30E" w:rsidR="00704876" w:rsidRPr="00704876" w:rsidRDefault="00704876" w:rsidP="00111911">
      <w:pPr>
        <w:pStyle w:val="Els-body-text"/>
        <w:spacing w:line="276" w:lineRule="auto"/>
        <w:ind w:firstLine="567"/>
        <w:rPr>
          <w:sz w:val="22"/>
          <w:szCs w:val="22"/>
        </w:rPr>
      </w:pPr>
      <w:r w:rsidRPr="00704876">
        <w:rPr>
          <w:sz w:val="22"/>
          <w:szCs w:val="22"/>
        </w:rPr>
        <w:t xml:space="preserve">All figures should be numbered with Arabic numerals (1, 2, </w:t>
      </w:r>
      <w:proofErr w:type="gramStart"/>
      <w:r w:rsidRPr="00704876">
        <w:rPr>
          <w:sz w:val="22"/>
          <w:szCs w:val="22"/>
        </w:rPr>
        <w:t>3,…</w:t>
      </w:r>
      <w:proofErr w:type="gramEnd"/>
      <w:r w:rsidRPr="00704876">
        <w:rPr>
          <w:sz w:val="22"/>
          <w:szCs w:val="22"/>
        </w:rPr>
        <w:t xml:space="preserve">.). Every figure should have a caption. All photographs, schemas, </w:t>
      </w:r>
      <w:proofErr w:type="gramStart"/>
      <w:r w:rsidRPr="00704876">
        <w:rPr>
          <w:sz w:val="22"/>
          <w:szCs w:val="22"/>
        </w:rPr>
        <w:t>graphs</w:t>
      </w:r>
      <w:proofErr w:type="gramEnd"/>
      <w:r w:rsidRPr="00704876">
        <w:rPr>
          <w:sz w:val="22"/>
          <w:szCs w:val="22"/>
        </w:rPr>
        <w:t xml:space="preserve"> and diagrams are to be referred to as figures. Line drawings should be good quality scans or true electronic output. Low-quality scans are not acceptable</w:t>
      </w:r>
      <w:r w:rsidR="00704731">
        <w:rPr>
          <w:sz w:val="22"/>
          <w:szCs w:val="22"/>
        </w:rPr>
        <w:t xml:space="preserve"> </w:t>
      </w:r>
      <w:sdt>
        <w:sdtPr>
          <w:rPr>
            <w:color w:val="000000"/>
            <w:sz w:val="22"/>
            <w:szCs w:val="22"/>
          </w:rPr>
          <w:tag w:val="MENDELEY_CITATION_v3_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"/>
          <w:id w:val="909513451"/>
          <w:placeholder>
            <w:docPart w:val="DefaultPlaceholder_-1854013440"/>
          </w:placeholder>
        </w:sdtPr>
        <w:sdtContent>
          <w:r w:rsidR="00704731" w:rsidRPr="00704731">
            <w:rPr>
              <w:color w:val="000000"/>
              <w:sz w:val="22"/>
              <w:szCs w:val="22"/>
            </w:rPr>
            <w:t>[4]</w:t>
          </w:r>
        </w:sdtContent>
      </w:sdt>
      <w:r w:rsidRPr="00704876">
        <w:rPr>
          <w:sz w:val="22"/>
          <w:szCs w:val="22"/>
        </w:rPr>
        <w:t xml:space="preserve">. Figures must be embedded into the text and not </w:t>
      </w:r>
      <w:r w:rsidRPr="00704876">
        <w:rPr>
          <w:sz w:val="22"/>
          <w:szCs w:val="22"/>
        </w:rPr>
        <w:lastRenderedPageBreak/>
        <w:t xml:space="preserve">supplied separately. In MS word input the figures must be properly coded. Preferred format of figures </w:t>
      </w:r>
      <w:proofErr w:type="gramStart"/>
      <w:r w:rsidRPr="00704876">
        <w:rPr>
          <w:sz w:val="22"/>
          <w:szCs w:val="22"/>
        </w:rPr>
        <w:t>are</w:t>
      </w:r>
      <w:proofErr w:type="gramEnd"/>
      <w:r w:rsidRPr="00704876">
        <w:rPr>
          <w:sz w:val="22"/>
          <w:szCs w:val="22"/>
        </w:rPr>
        <w:t xml:space="preserve"> PNG, JPEG, GIF etc. Lettering and symbols should be clearly defined either in the caption or in a legend provided as part of the figure. Figures should be placed at the top or bottom of a page wherever possible, as close as possible to the first reference to them in the paper. </w:t>
      </w:r>
    </w:p>
    <w:p w14:paraId="201C2301" w14:textId="235A2DEB" w:rsidR="00704876" w:rsidRDefault="00704876" w:rsidP="00111911">
      <w:pPr>
        <w:pStyle w:val="Els-body-text"/>
        <w:spacing w:line="276" w:lineRule="auto"/>
        <w:ind w:firstLine="567"/>
        <w:rPr>
          <w:sz w:val="22"/>
          <w:szCs w:val="22"/>
        </w:rPr>
      </w:pPr>
      <w:r w:rsidRPr="00704876">
        <w:rPr>
          <w:sz w:val="22"/>
          <w:szCs w:val="22"/>
        </w:rPr>
        <w:t xml:space="preserve">The figure number and caption should be typed below the illustration in </w:t>
      </w:r>
      <w:r w:rsidR="00330483">
        <w:rPr>
          <w:sz w:val="22"/>
          <w:szCs w:val="22"/>
        </w:rPr>
        <w:t>9</w:t>
      </w:r>
      <w:r w:rsidRPr="00704876">
        <w:rPr>
          <w:sz w:val="22"/>
          <w:szCs w:val="22"/>
        </w:rPr>
        <w:t xml:space="preserve"> </w:t>
      </w:r>
      <w:proofErr w:type="spellStart"/>
      <w:r w:rsidRPr="00704876">
        <w:rPr>
          <w:sz w:val="22"/>
          <w:szCs w:val="22"/>
        </w:rPr>
        <w:t>pt</w:t>
      </w:r>
      <w:proofErr w:type="spellEnd"/>
      <w:r w:rsidRPr="00704876">
        <w:rPr>
          <w:sz w:val="22"/>
          <w:szCs w:val="22"/>
        </w:rPr>
        <w:t xml:space="preserve"> and left justified [</w:t>
      </w:r>
      <w:r w:rsidRPr="00704876">
        <w:rPr>
          <w:b/>
          <w:i/>
          <w:sz w:val="22"/>
          <w:szCs w:val="22"/>
        </w:rPr>
        <w:t>Note:</w:t>
      </w:r>
      <w:r w:rsidRPr="00704876">
        <w:rPr>
          <w:sz w:val="22"/>
          <w:szCs w:val="22"/>
        </w:rPr>
        <w:t xml:space="preserve"> one-line captions of length less than column width (or full typesetting width or oblong) centered]. For example, see Fig</w:t>
      </w:r>
      <w:r w:rsidR="00624003">
        <w:rPr>
          <w:sz w:val="22"/>
          <w:szCs w:val="22"/>
        </w:rPr>
        <w:t>ure</w:t>
      </w:r>
      <w:r w:rsidRPr="00704876">
        <w:rPr>
          <w:sz w:val="22"/>
          <w:szCs w:val="22"/>
        </w:rPr>
        <w:t xml:space="preserve"> 1. </w:t>
      </w:r>
    </w:p>
    <w:p w14:paraId="600B0BDE" w14:textId="77777777" w:rsidR="00E067F9" w:rsidRPr="00704876" w:rsidRDefault="00E067F9" w:rsidP="00111911">
      <w:pPr>
        <w:pStyle w:val="Els-body-text"/>
        <w:spacing w:line="276" w:lineRule="auto"/>
        <w:ind w:firstLine="567"/>
        <w:rPr>
          <w:sz w:val="22"/>
          <w:szCs w:val="22"/>
        </w:rPr>
      </w:pPr>
    </w:p>
    <w:p w14:paraId="7277AD02" w14:textId="5CEB8B40" w:rsidR="00704876" w:rsidRPr="00704876" w:rsidRDefault="00E067F9" w:rsidP="008A32E2">
      <w:pPr>
        <w:spacing w:after="0" w:line="276" w:lineRule="auto"/>
        <w:jc w:val="center"/>
        <w:rPr>
          <w:rFonts w:cs="Times New Roman"/>
          <w:szCs w:val="22"/>
        </w:rPr>
      </w:pPr>
      <w:r>
        <w:rPr>
          <w:noProof/>
        </w:rPr>
        <w:drawing>
          <wp:inline distT="0" distB="0" distL="0" distR="0" wp14:anchorId="5349F782" wp14:editId="7BC97EAA">
            <wp:extent cx="4627756" cy="2750820"/>
            <wp:effectExtent l="0" t="0" r="0" b="5080"/>
            <wp:docPr id="1993763408" name="Chart 1">
              <a:extLst xmlns:a="http://schemas.openxmlformats.org/drawingml/2006/main">
                <a:ext uri="{FF2B5EF4-FFF2-40B4-BE49-F238E27FC236}">
                  <a16:creationId xmlns:a16="http://schemas.microsoft.com/office/drawing/2014/main" id="{327EC564-1D08-6EA8-E1DC-21C30E614D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4352926" w14:textId="601BBE23" w:rsidR="00704876" w:rsidRPr="00704876" w:rsidRDefault="00704876" w:rsidP="008A32E2">
      <w:pPr>
        <w:pStyle w:val="Els-caption"/>
        <w:spacing w:before="0" w:after="0" w:line="276" w:lineRule="auto"/>
        <w:jc w:val="center"/>
        <w:rPr>
          <w:sz w:val="22"/>
          <w:szCs w:val="22"/>
        </w:rPr>
      </w:pPr>
      <w:r w:rsidRPr="00704876">
        <w:rPr>
          <w:sz w:val="22"/>
          <w:szCs w:val="22"/>
        </w:rPr>
        <w:t>Fig</w:t>
      </w:r>
      <w:r w:rsidR="00624003">
        <w:rPr>
          <w:sz w:val="22"/>
          <w:szCs w:val="22"/>
        </w:rPr>
        <w:t>ure</w:t>
      </w:r>
      <w:r w:rsidRPr="00704876">
        <w:rPr>
          <w:sz w:val="22"/>
          <w:szCs w:val="22"/>
        </w:rPr>
        <w:t xml:space="preserve"> 1. (a) first picture; (b) second picture.</w:t>
      </w:r>
    </w:p>
    <w:p w14:paraId="5467A042" w14:textId="4C7B8CB5" w:rsidR="00704876" w:rsidRPr="00704876" w:rsidRDefault="00704876" w:rsidP="00143DC2">
      <w:pPr>
        <w:pStyle w:val="Els-equation"/>
        <w:tabs>
          <w:tab w:val="clear" w:pos="9120"/>
          <w:tab w:val="right" w:pos="9214"/>
        </w:tabs>
        <w:spacing w:before="0" w:after="0" w:line="276" w:lineRule="auto"/>
        <w:ind w:left="0" w:firstLine="480"/>
        <w:jc w:val="center"/>
        <w:rPr>
          <w:sz w:val="22"/>
          <w:szCs w:val="22"/>
        </w:rPr>
      </w:pPr>
      <w:r w:rsidRPr="00704876">
        <w:rPr>
          <w:i w:val="0"/>
          <w:iCs/>
          <w:sz w:val="22"/>
          <w:szCs w:val="22"/>
        </w:rPr>
        <w:tab/>
      </w:r>
    </w:p>
    <w:p w14:paraId="23128350" w14:textId="12356FE8" w:rsidR="00111911" w:rsidRDefault="00111911" w:rsidP="00111911">
      <w:pPr>
        <w:pStyle w:val="Els-1storder-head"/>
        <w:spacing w:before="0" w:after="0" w:line="276" w:lineRule="auto"/>
        <w:rPr>
          <w:sz w:val="22"/>
          <w:szCs w:val="22"/>
        </w:rPr>
      </w:pPr>
      <w:r w:rsidRPr="00111911">
        <w:rPr>
          <w:sz w:val="22"/>
          <w:szCs w:val="22"/>
        </w:rPr>
        <w:t xml:space="preserve">     </w:t>
      </w:r>
      <w:r>
        <w:rPr>
          <w:sz w:val="22"/>
          <w:szCs w:val="22"/>
        </w:rPr>
        <w:t>Results and Discussion</w:t>
      </w:r>
    </w:p>
    <w:p w14:paraId="673BEA35" w14:textId="5DE5D024" w:rsidR="00111911" w:rsidRDefault="00111911" w:rsidP="00111911">
      <w:pPr>
        <w:pStyle w:val="Els-body-text"/>
      </w:pPr>
    </w:p>
    <w:p w14:paraId="42141F66" w14:textId="1879A43B" w:rsidR="00111911" w:rsidRPr="00704876" w:rsidRDefault="00111911" w:rsidP="00111911">
      <w:pPr>
        <w:pStyle w:val="Els-2ndorder-head"/>
        <w:tabs>
          <w:tab w:val="left" w:pos="567"/>
        </w:tabs>
        <w:spacing w:before="0" w:after="0" w:line="276" w:lineRule="auto"/>
        <w:rPr>
          <w:sz w:val="22"/>
          <w:szCs w:val="22"/>
        </w:rPr>
      </w:pPr>
      <w:r>
        <w:rPr>
          <w:sz w:val="22"/>
          <w:szCs w:val="22"/>
        </w:rPr>
        <w:t xml:space="preserve">   </w:t>
      </w:r>
      <w:r w:rsidRPr="00704876">
        <w:rPr>
          <w:sz w:val="22"/>
          <w:szCs w:val="22"/>
        </w:rPr>
        <w:t>Equations</w:t>
      </w:r>
    </w:p>
    <w:p w14:paraId="2320047A" w14:textId="0379F98F" w:rsidR="00111911" w:rsidRDefault="00111911" w:rsidP="00111911">
      <w:pPr>
        <w:pStyle w:val="Els-body-text"/>
        <w:spacing w:line="276" w:lineRule="auto"/>
        <w:ind w:firstLine="567"/>
        <w:rPr>
          <w:sz w:val="22"/>
          <w:szCs w:val="22"/>
        </w:rPr>
      </w:pPr>
      <w:r w:rsidRPr="001B0467">
        <w:rPr>
          <w:sz w:val="22"/>
          <w:szCs w:val="22"/>
        </w:rPr>
        <w:t xml:space="preserve">Formulas and equations should be typed in </w:t>
      </w:r>
      <w:proofErr w:type="spellStart"/>
      <w:r w:rsidRPr="001B0467">
        <w:rPr>
          <w:sz w:val="22"/>
          <w:szCs w:val="22"/>
        </w:rPr>
        <w:t>MathType</w:t>
      </w:r>
      <w:proofErr w:type="spellEnd"/>
      <w:r w:rsidRPr="001B0467">
        <w:rPr>
          <w:sz w:val="22"/>
          <w:szCs w:val="22"/>
        </w:rPr>
        <w:t xml:space="preserve"> and</w:t>
      </w:r>
      <w:r w:rsidR="003573F8">
        <w:rPr>
          <w:sz w:val="22"/>
          <w:szCs w:val="22"/>
        </w:rPr>
        <w:t xml:space="preserve"> numbered consecutively on the right side of the page using Arabic numerals enclosed in parenthesis if specifically mentioned in the text</w:t>
      </w:r>
      <w:r w:rsidRPr="001B0467">
        <w:rPr>
          <w:sz w:val="22"/>
          <w:szCs w:val="22"/>
        </w:rPr>
        <w:t>. Additionally, they must be one space apart from the surrounding text.</w:t>
      </w:r>
    </w:p>
    <w:p w14:paraId="426F4F27" w14:textId="42508A20" w:rsidR="00111911" w:rsidRDefault="00111911" w:rsidP="00111911">
      <w:pPr>
        <w:pStyle w:val="Els-body-text"/>
        <w:rPr>
          <w:sz w:val="22"/>
          <w:szCs w:val="22"/>
        </w:rPr>
      </w:pPr>
      <w:r>
        <w:rPr>
          <w:iCs/>
          <w:noProof/>
          <w:sz w:val="22"/>
          <w:szCs w:val="22"/>
          <w14:ligatures w14:val="standardContextual"/>
        </w:rPr>
        <mc:AlternateContent>
          <mc:Choice Requires="wps">
            <w:drawing>
              <wp:anchor distT="0" distB="0" distL="114300" distR="114300" simplePos="0" relativeHeight="251659264" behindDoc="0" locked="0" layoutInCell="1" allowOverlap="1" wp14:anchorId="74B54E7A" wp14:editId="5F99CAD4">
                <wp:simplePos x="0" y="0"/>
                <wp:positionH relativeFrom="column">
                  <wp:posOffset>102985</wp:posOffset>
                </wp:positionH>
                <wp:positionV relativeFrom="paragraph">
                  <wp:posOffset>106392</wp:posOffset>
                </wp:positionV>
                <wp:extent cx="6494318" cy="726325"/>
                <wp:effectExtent l="0" t="0" r="0" b="0"/>
                <wp:wrapNone/>
                <wp:docPr id="505935516" name="Text Box 2"/>
                <wp:cNvGraphicFramePr/>
                <a:graphic xmlns:a="http://schemas.openxmlformats.org/drawingml/2006/main">
                  <a:graphicData uri="http://schemas.microsoft.com/office/word/2010/wordprocessingShape">
                    <wps:wsp>
                      <wps:cNvSpPr txBox="1"/>
                      <wps:spPr>
                        <a:xfrm>
                          <a:off x="0" y="0"/>
                          <a:ext cx="6494318" cy="726325"/>
                        </a:xfrm>
                        <a:prstGeom prst="rect">
                          <a:avLst/>
                        </a:prstGeom>
                        <a:solidFill>
                          <a:schemeClr val="lt1"/>
                        </a:solidFill>
                        <a:ln w="6350">
                          <a:noFill/>
                        </a:ln>
                      </wps:spPr>
                      <wps:txbx>
                        <w:txbxContent>
                          <w:p w14:paraId="489CF22C" w14:textId="2BBDBADA" w:rsidR="00111911" w:rsidRDefault="00512C64" w:rsidP="00111911">
                            <w:pPr>
                              <w:jc w:val="right"/>
                            </w:pPr>
                            <w:r w:rsidRPr="00704876">
                              <w:rPr>
                                <w:noProof/>
                                <w:position w:val="-70"/>
                                <w:szCs w:val="22"/>
                              </w:rPr>
                              <w:object w:dxaOrig="3319" w:dyaOrig="1054" w14:anchorId="161A41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5.95pt;height:52.7pt;mso-width-percent:0;mso-height-percent:0;mso-width-percent:0;mso-height-percent:0" o:allowoverlap="f">
                                  <v:imagedata r:id="rId14" o:title=""/>
                                </v:shape>
                                <o:OLEObject Type="Embed" ProgID="Equation.3" ShapeID="_x0000_i1025" DrawAspect="Content" ObjectID="_1776050095" r:id="rId15"/>
                              </w:object>
                            </w:r>
                            <w:r w:rsidR="00111911">
                              <w:t xml:space="preserve">     </w:t>
                            </w:r>
                            <w:r w:rsidR="00111911">
                              <w:tab/>
                            </w:r>
                            <w:r w:rsidR="00111911">
                              <w:tab/>
                            </w:r>
                            <w:r w:rsidR="00111911">
                              <w:tab/>
                            </w:r>
                            <w:r w:rsidR="00111911">
                              <w:tab/>
                            </w:r>
                            <w:r w:rsidR="00111911">
                              <w:tab/>
                              <w:t xml:space="preserve">(1)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B54E7A" id="_x0000_t202" coordsize="21600,21600" o:spt="202" path="m,l,21600r21600,l21600,xe">
                <v:stroke joinstyle="miter"/>
                <v:path gradientshapeok="t" o:connecttype="rect"/>
              </v:shapetype>
              <v:shape id="Text Box 2" o:spid="_x0000_s1026" type="#_x0000_t202" style="position:absolute;left:0;text-align:left;margin-left:8.1pt;margin-top:8.4pt;width:511.35pt;height:5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" fillcolor="white [3201]" stroked="f" strokeweight=".5pt">
                <v:textbox>
                  <w:txbxContent>
                    <w:p w14:paraId="489CF22C" w14:textId="2BBDBADA" w:rsidR="00111911" w:rsidRDefault="00512C64" w:rsidP="00111911">
                      <w:pPr>
                        <w:jc w:val="right"/>
                      </w:pPr>
                      <w:r w:rsidRPr="00704876">
                        <w:rPr>
                          <w:noProof/>
                          <w:position w:val="-70"/>
                          <w:szCs w:val="22"/>
                        </w:rPr>
                        <w:object w:dxaOrig="3319" w:dyaOrig="1054" w14:anchorId="161A41E6">
                          <v:shape id="_x0000_i1025" type="#_x0000_t75" alt="" style="width:165.95pt;height:52.7pt;mso-width-percent:0;mso-height-percent:0;mso-width-percent:0;mso-height-percent:0" o:allowoverlap="f">
                            <v:imagedata r:id="rId14" o:title=""/>
                          </v:shape>
                          <o:OLEObject Type="Embed" ProgID="Equation.3" ShapeID="_x0000_i1025" DrawAspect="Content" ObjectID="_1776050095" r:id="rId16"/>
                        </w:object>
                      </w:r>
                      <w:r w:rsidR="00111911">
                        <w:t xml:space="preserve">     </w:t>
                      </w:r>
                      <w:r w:rsidR="00111911">
                        <w:tab/>
                      </w:r>
                      <w:r w:rsidR="00111911">
                        <w:tab/>
                      </w:r>
                      <w:r w:rsidR="00111911">
                        <w:tab/>
                      </w:r>
                      <w:r w:rsidR="00111911">
                        <w:tab/>
                      </w:r>
                      <w:r w:rsidR="00111911">
                        <w:tab/>
                        <w:t xml:space="preserve">(1)       </w:t>
                      </w:r>
                    </w:p>
                  </w:txbxContent>
                </v:textbox>
              </v:shape>
            </w:pict>
          </mc:Fallback>
        </mc:AlternateContent>
      </w:r>
    </w:p>
    <w:p w14:paraId="317FB9F2" w14:textId="130D3351" w:rsidR="00111911" w:rsidRDefault="00111911" w:rsidP="00111911">
      <w:pPr>
        <w:pStyle w:val="Els-body-text"/>
      </w:pPr>
    </w:p>
    <w:p w14:paraId="72D9B338" w14:textId="77777777" w:rsidR="00111911" w:rsidRDefault="00111911" w:rsidP="00111911">
      <w:pPr>
        <w:pStyle w:val="Els-body-text"/>
      </w:pPr>
    </w:p>
    <w:p w14:paraId="11B12D29" w14:textId="77777777" w:rsidR="00111911" w:rsidRDefault="00111911" w:rsidP="00111911">
      <w:pPr>
        <w:pStyle w:val="Els-body-text"/>
      </w:pPr>
    </w:p>
    <w:p w14:paraId="7E006A30" w14:textId="03AFACF0" w:rsidR="00111911" w:rsidRDefault="00111911" w:rsidP="00111911">
      <w:pPr>
        <w:pStyle w:val="Els-body-text"/>
        <w:ind w:firstLine="0"/>
      </w:pPr>
    </w:p>
    <w:p w14:paraId="407F2CF8" w14:textId="2BD8B07E" w:rsidR="00111911" w:rsidRDefault="00111911" w:rsidP="00111911">
      <w:pPr>
        <w:pStyle w:val="Els-body-text"/>
      </w:pPr>
    </w:p>
    <w:p w14:paraId="13461E49" w14:textId="596D927A" w:rsidR="00111911" w:rsidRDefault="00111911" w:rsidP="00111911">
      <w:pPr>
        <w:pStyle w:val="Els-1storder-head"/>
        <w:spacing w:before="0" w:after="0" w:line="276" w:lineRule="auto"/>
        <w:rPr>
          <w:sz w:val="22"/>
          <w:szCs w:val="22"/>
        </w:rPr>
      </w:pPr>
      <w:r w:rsidRPr="00111911">
        <w:rPr>
          <w:sz w:val="22"/>
          <w:szCs w:val="22"/>
        </w:rPr>
        <w:t xml:space="preserve">     </w:t>
      </w:r>
      <w:r>
        <w:rPr>
          <w:sz w:val="22"/>
          <w:szCs w:val="22"/>
        </w:rPr>
        <w:t>Conclusions</w:t>
      </w:r>
    </w:p>
    <w:p w14:paraId="1DD81CB4" w14:textId="7861330C" w:rsidR="00704731" w:rsidRDefault="00704731" w:rsidP="00704731">
      <w:pPr>
        <w:pStyle w:val="Els-body-text"/>
        <w:spacing w:before="240" w:line="276" w:lineRule="auto"/>
        <w:ind w:firstLine="567"/>
        <w:rPr>
          <w:sz w:val="22"/>
          <w:szCs w:val="22"/>
        </w:rPr>
      </w:pPr>
      <w:r w:rsidRPr="00704731">
        <w:rPr>
          <w:sz w:val="22"/>
          <w:szCs w:val="22"/>
        </w:rPr>
        <w:t xml:space="preserve">A well-written conclusion gives you several opportunities to show the reader how well you understand the research problem. This </w:t>
      </w:r>
      <w:proofErr w:type="gramStart"/>
      <w:r w:rsidRPr="00704731">
        <w:rPr>
          <w:sz w:val="22"/>
          <w:szCs w:val="22"/>
        </w:rPr>
        <w:t>includes:</w:t>
      </w:r>
      <w:proofErr w:type="gramEnd"/>
      <w:r w:rsidRPr="00704731">
        <w:rPr>
          <w:sz w:val="22"/>
          <w:szCs w:val="22"/>
        </w:rPr>
        <w:t xml:space="preserve"> providing the final word on the issues raised in your paper. Just as the introduction makes a first impression on your reader, the conclusion provides an opportunity to leave a lasting impression. For example, highlight key points in your analysis or findings. Summarizing your ideas and communicating the overall implications of your research. The conclusion provides an opportunity to succinctly answer the "so what?" question by placing the study in the context of previous research on the topic you've studied. Demonstrating the significance of your ideas. Do not be shy. The conclusion gives you an opportunity to elaborate on </w:t>
      </w:r>
      <w:proofErr w:type="spellStart"/>
      <w:r w:rsidRPr="00704731">
        <w:rPr>
          <w:sz w:val="22"/>
          <w:szCs w:val="22"/>
        </w:rPr>
        <w:t>on</w:t>
      </w:r>
      <w:proofErr w:type="spellEnd"/>
      <w:r w:rsidRPr="00704731">
        <w:rPr>
          <w:sz w:val="22"/>
          <w:szCs w:val="22"/>
        </w:rPr>
        <w:t xml:space="preserve"> the significance of your findings. Introducing possible new or expanded ways of thinking about the research problem. This does not refer to introducing new information [which should be avoided], but to offer new insight and creative approaches for framing/contextualizing the research problem based on the results of your study. Do not written the conclusion point by point.</w:t>
      </w:r>
    </w:p>
    <w:p w14:paraId="0830862E" w14:textId="77777777" w:rsidR="00704731" w:rsidRDefault="00704731" w:rsidP="00704731">
      <w:pPr>
        <w:pStyle w:val="Els-body-text"/>
        <w:spacing w:before="240" w:line="276" w:lineRule="auto"/>
        <w:ind w:firstLine="567"/>
        <w:rPr>
          <w:sz w:val="22"/>
          <w:szCs w:val="22"/>
        </w:rPr>
      </w:pPr>
    </w:p>
    <w:p w14:paraId="3C77C932" w14:textId="0F09DC2F" w:rsidR="00704731" w:rsidRDefault="00704731" w:rsidP="00704731">
      <w:pPr>
        <w:pStyle w:val="Els-reference-head"/>
        <w:spacing w:before="0" w:after="0" w:line="276" w:lineRule="auto"/>
        <w:rPr>
          <w:sz w:val="22"/>
          <w:szCs w:val="22"/>
        </w:rPr>
      </w:pPr>
      <w:r>
        <w:rPr>
          <w:sz w:val="22"/>
          <w:szCs w:val="22"/>
        </w:rPr>
        <w:lastRenderedPageBreak/>
        <w:t>Acknowledgment</w:t>
      </w:r>
    </w:p>
    <w:p w14:paraId="3EC81B1D" w14:textId="536647A5" w:rsidR="00EF70AF" w:rsidRPr="00DD4150" w:rsidRDefault="00FA67FF" w:rsidP="003573F8">
      <w:pPr>
        <w:spacing w:before="240" w:after="0"/>
        <w:ind w:firstLine="567"/>
        <w:rPr>
          <w:rFonts w:eastAsia="SimSun" w:cs="Times New Roman"/>
          <w:kern w:val="0"/>
          <w:szCs w:val="22"/>
          <w:lang w:eastAsia="en-US"/>
          <w14:ligatures w14:val="none"/>
        </w:rPr>
      </w:pPr>
      <w:r>
        <w:rPr>
          <w:rFonts w:eastAsia="SimSun" w:cs="Times New Roman"/>
          <w:kern w:val="0"/>
          <w:szCs w:val="22"/>
          <w:lang w:eastAsia="en-US"/>
          <w14:ligatures w14:val="none"/>
        </w:rPr>
        <w:t>Funding or i</w:t>
      </w:r>
      <w:r w:rsidR="00DD4150" w:rsidRPr="00DD4150">
        <w:rPr>
          <w:rFonts w:eastAsia="SimSun" w:cs="Times New Roman"/>
          <w:kern w:val="0"/>
          <w:szCs w:val="22"/>
          <w:lang w:eastAsia="en-US"/>
          <w14:ligatures w14:val="none"/>
        </w:rPr>
        <w:t>ndividuals who assisted with the study should be listed here (e.g., providing language help, writing assistance, proofreading the article, etc.).</w:t>
      </w:r>
    </w:p>
    <w:p w14:paraId="5C33236F" w14:textId="74DEFC49" w:rsidR="00704876" w:rsidRDefault="00704876" w:rsidP="00704731">
      <w:pPr>
        <w:pStyle w:val="Els-reference-head"/>
        <w:spacing w:after="0" w:line="276" w:lineRule="auto"/>
        <w:rPr>
          <w:sz w:val="22"/>
          <w:szCs w:val="22"/>
        </w:rPr>
      </w:pPr>
      <w:r w:rsidRPr="00704876">
        <w:rPr>
          <w:sz w:val="22"/>
          <w:szCs w:val="22"/>
        </w:rPr>
        <w:t>References</w:t>
      </w:r>
    </w:p>
    <w:p w14:paraId="726BB2E7" w14:textId="52013077" w:rsidR="00DD4150" w:rsidRDefault="000D3227" w:rsidP="009F2EE8">
      <w:pPr>
        <w:spacing w:before="240" w:after="0"/>
        <w:ind w:firstLine="567"/>
      </w:pPr>
      <w:r>
        <w:rPr>
          <w:lang w:eastAsia="en-US"/>
        </w:rPr>
        <w:tab/>
      </w:r>
      <w:r w:rsidR="008E2C85">
        <w:rPr>
          <w:lang w:eastAsia="en-US"/>
        </w:rPr>
        <w:t>The number o</w:t>
      </w:r>
      <w:r w:rsidR="00433D15">
        <w:rPr>
          <w:lang w:eastAsia="en-US"/>
        </w:rPr>
        <w:t xml:space="preserve">f references should not be less than </w:t>
      </w:r>
      <w:r w:rsidR="00433D15" w:rsidRPr="00433D15">
        <w:rPr>
          <w:b/>
          <w:bCs/>
          <w:lang w:eastAsia="en-US"/>
        </w:rPr>
        <w:t>20 articles</w:t>
      </w:r>
      <w:r w:rsidR="00433D15">
        <w:rPr>
          <w:lang w:eastAsia="en-US"/>
        </w:rPr>
        <w:t xml:space="preserve">. </w:t>
      </w:r>
      <w:r w:rsidR="00EF70AF">
        <w:t xml:space="preserve">To improve the quality of thoughts and ideas used as a writing framework, the </w:t>
      </w:r>
      <w:r w:rsidR="00EF70AF" w:rsidRPr="006039BB">
        <w:rPr>
          <w:b/>
          <w:bCs/>
        </w:rPr>
        <w:t>international reference ratio should be above 80%</w:t>
      </w:r>
      <w:r w:rsidR="00EF70AF">
        <w:t xml:space="preserve">. References must be current, with at least 80% covering the last ten years since the study was conducted. It is preferable to limit the number of libraries that refer to oneself (self-citation), and to avoid using secondary sources (libraries within libraries), as well as popular books and internet libraries whose validity cannot be determined. </w:t>
      </w:r>
      <w:r w:rsidR="00464FEB" w:rsidRPr="00464FEB">
        <w:t xml:space="preserve">The </w:t>
      </w:r>
      <w:r w:rsidR="006039BB">
        <w:t>self-citation</w:t>
      </w:r>
      <w:r w:rsidR="00464FEB" w:rsidRPr="00464FEB">
        <w:t xml:space="preserve"> must be less than </w:t>
      </w:r>
      <w:r w:rsidR="00562A95">
        <w:t>2</w:t>
      </w:r>
      <w:r w:rsidR="00464FEB" w:rsidRPr="00464FEB">
        <w:t xml:space="preserve">0% of the total number of referrals. </w:t>
      </w:r>
      <w:r w:rsidR="00212DC2" w:rsidRPr="00832670">
        <w:t>Please use citation tool </w:t>
      </w:r>
      <w:hyperlink r:id="rId17" w:history="1">
        <w:r w:rsidR="00212DC2" w:rsidRPr="00832670">
          <w:rPr>
            <w:b/>
            <w:bCs/>
          </w:rPr>
          <w:t>Mendeley</w:t>
        </w:r>
      </w:hyperlink>
      <w:r w:rsidR="00212DC2" w:rsidRPr="00832670">
        <w:t>, to help you manage your references.</w:t>
      </w:r>
      <w:r w:rsidR="00832670" w:rsidRPr="00832670">
        <w:t xml:space="preserve"> </w:t>
      </w:r>
      <w:r w:rsidR="00EF70AF">
        <w:t xml:space="preserve">The bibliography reference format follows the </w:t>
      </w:r>
      <w:r w:rsidR="00EF70AF" w:rsidRPr="00832670">
        <w:rPr>
          <w:b/>
          <w:bCs/>
        </w:rPr>
        <w:t>IEEE style</w:t>
      </w:r>
      <w:r w:rsidR="00EF70AF">
        <w:t>.</w:t>
      </w:r>
      <w:r w:rsidR="00DD4150">
        <w:t xml:space="preserve"> The </w:t>
      </w:r>
      <w:r w:rsidR="006039BB">
        <w:t>examples</w:t>
      </w:r>
      <w:r w:rsidR="00DD4150">
        <w:t xml:space="preserve"> </w:t>
      </w:r>
      <w:r w:rsidR="009F2EE8">
        <w:t>are</w:t>
      </w:r>
      <w:r w:rsidR="00DD4150">
        <w:t xml:space="preserve"> as follows:</w:t>
      </w:r>
    </w:p>
    <w:p w14:paraId="791BBB0E" w14:textId="77777777" w:rsidR="009F2EE8" w:rsidRPr="000D3227" w:rsidRDefault="009F2EE8" w:rsidP="009F2EE8">
      <w:pPr>
        <w:spacing w:after="0"/>
        <w:ind w:firstLine="567"/>
      </w:pPr>
    </w:p>
    <w:sdt>
      <w:sdtPr>
        <w:rPr>
          <w:lang w:eastAsia="en-US"/>
        </w:rPr>
        <w:tag w:val="MENDELEY_BIBLIOGRAPHY"/>
        <w:id w:val="2127509699"/>
        <w:placeholder>
          <w:docPart w:val="DefaultPlaceholder_-1854013440"/>
        </w:placeholder>
      </w:sdtPr>
      <w:sdtContent>
        <w:p w14:paraId="65005067" w14:textId="77777777" w:rsidR="00704731" w:rsidRDefault="00704731" w:rsidP="00D03681">
          <w:pPr>
            <w:autoSpaceDE w:val="0"/>
            <w:autoSpaceDN w:val="0"/>
            <w:spacing w:line="276" w:lineRule="auto"/>
            <w:ind w:hanging="640"/>
            <w:divId w:val="383868154"/>
            <w:rPr>
              <w:rFonts w:eastAsia="Times New Roman"/>
              <w:kern w:val="0"/>
              <w:sz w:val="24"/>
              <w14:ligatures w14:val="none"/>
            </w:rPr>
          </w:pPr>
          <w:r>
            <w:rPr>
              <w:rFonts w:eastAsia="Times New Roman"/>
            </w:rPr>
            <w:t>[1]</w:t>
          </w:r>
          <w:r>
            <w:rPr>
              <w:rFonts w:eastAsia="Times New Roman"/>
            </w:rPr>
            <w:tab/>
            <w:t xml:space="preserve">X. Ren, H. </w:t>
          </w:r>
          <w:proofErr w:type="spellStart"/>
          <w:r>
            <w:rPr>
              <w:rFonts w:eastAsia="Times New Roman"/>
            </w:rPr>
            <w:t>Su</w:t>
          </w:r>
          <w:proofErr w:type="spellEnd"/>
          <w:r>
            <w:rPr>
              <w:rFonts w:eastAsia="Times New Roman"/>
            </w:rPr>
            <w:t xml:space="preserve">, H.-H. Yu, and Z. Yan, “Wall-modeled large eddy simulation and detached eddy simulation of wall-mounted separated flow via </w:t>
          </w:r>
          <w:proofErr w:type="spellStart"/>
          <w:r>
            <w:rPr>
              <w:rFonts w:eastAsia="Times New Roman"/>
            </w:rPr>
            <w:t>OpenFOAM</w:t>
          </w:r>
          <w:proofErr w:type="spellEnd"/>
          <w:r>
            <w:rPr>
              <w:rFonts w:eastAsia="Times New Roman"/>
            </w:rPr>
            <w:t xml:space="preserve">,” </w:t>
          </w:r>
          <w:r>
            <w:rPr>
              <w:rFonts w:eastAsia="Times New Roman"/>
              <w:i/>
              <w:iCs/>
            </w:rPr>
            <w:t>Aerospace</w:t>
          </w:r>
          <w:r>
            <w:rPr>
              <w:rFonts w:eastAsia="Times New Roman"/>
            </w:rPr>
            <w:t>, vol. 9, no. 12, p. 759, 2022.</w:t>
          </w:r>
        </w:p>
        <w:p w14:paraId="58196ADD" w14:textId="77777777" w:rsidR="00704731" w:rsidRDefault="00704731" w:rsidP="00D03681">
          <w:pPr>
            <w:autoSpaceDE w:val="0"/>
            <w:autoSpaceDN w:val="0"/>
            <w:spacing w:line="276" w:lineRule="auto"/>
            <w:ind w:hanging="640"/>
            <w:divId w:val="2072773311"/>
            <w:rPr>
              <w:rFonts w:eastAsia="Times New Roman"/>
            </w:rPr>
          </w:pPr>
          <w:r>
            <w:rPr>
              <w:rFonts w:eastAsia="Times New Roman"/>
            </w:rPr>
            <w:t>[2]</w:t>
          </w:r>
          <w:r>
            <w:rPr>
              <w:rFonts w:eastAsia="Times New Roman"/>
            </w:rPr>
            <w:tab/>
            <w:t xml:space="preserve">F. De Vanna, G. </w:t>
          </w:r>
          <w:proofErr w:type="spellStart"/>
          <w:r>
            <w:rPr>
              <w:rFonts w:eastAsia="Times New Roman"/>
            </w:rPr>
            <w:t>Baldan</w:t>
          </w:r>
          <w:proofErr w:type="spellEnd"/>
          <w:r>
            <w:rPr>
              <w:rFonts w:eastAsia="Times New Roman"/>
            </w:rPr>
            <w:t xml:space="preserve">, F. </w:t>
          </w:r>
          <w:proofErr w:type="spellStart"/>
          <w:r>
            <w:rPr>
              <w:rFonts w:eastAsia="Times New Roman"/>
            </w:rPr>
            <w:t>Picano</w:t>
          </w:r>
          <w:proofErr w:type="spellEnd"/>
          <w:r>
            <w:rPr>
              <w:rFonts w:eastAsia="Times New Roman"/>
            </w:rPr>
            <w:t xml:space="preserve">, and E. </w:t>
          </w:r>
          <w:proofErr w:type="spellStart"/>
          <w:r>
            <w:rPr>
              <w:rFonts w:eastAsia="Times New Roman"/>
            </w:rPr>
            <w:t>Benini</w:t>
          </w:r>
          <w:proofErr w:type="spellEnd"/>
          <w:r>
            <w:rPr>
              <w:rFonts w:eastAsia="Times New Roman"/>
            </w:rPr>
            <w:t xml:space="preserve">, “On the coupling between wall-modeled LES and immersed boundary method towards applicative compressible flow simulations,” </w:t>
          </w:r>
          <w:proofErr w:type="spellStart"/>
          <w:r>
            <w:rPr>
              <w:rFonts w:eastAsia="Times New Roman"/>
              <w:i/>
              <w:iCs/>
            </w:rPr>
            <w:t>Comput</w:t>
          </w:r>
          <w:proofErr w:type="spellEnd"/>
          <w:r>
            <w:rPr>
              <w:rFonts w:eastAsia="Times New Roman"/>
              <w:i/>
              <w:iCs/>
            </w:rPr>
            <w:t xml:space="preserve"> Fluids</w:t>
          </w:r>
          <w:r>
            <w:rPr>
              <w:rFonts w:eastAsia="Times New Roman"/>
            </w:rPr>
            <w:t>, vol. 266, p. 106058, 2023.</w:t>
          </w:r>
        </w:p>
        <w:p w14:paraId="62258C41" w14:textId="77777777" w:rsidR="00704731" w:rsidRDefault="00704731" w:rsidP="00D03681">
          <w:pPr>
            <w:autoSpaceDE w:val="0"/>
            <w:autoSpaceDN w:val="0"/>
            <w:spacing w:line="276" w:lineRule="auto"/>
            <w:ind w:hanging="640"/>
            <w:divId w:val="1582174748"/>
            <w:rPr>
              <w:rFonts w:eastAsia="Times New Roman"/>
            </w:rPr>
          </w:pPr>
          <w:r>
            <w:rPr>
              <w:rFonts w:eastAsia="Times New Roman"/>
            </w:rPr>
            <w:t>[3]</w:t>
          </w:r>
          <w:r>
            <w:rPr>
              <w:rFonts w:eastAsia="Times New Roman"/>
            </w:rPr>
            <w:tab/>
            <w:t>L. von Berg, A. Anca-</w:t>
          </w:r>
          <w:proofErr w:type="spellStart"/>
          <w:r>
            <w:rPr>
              <w:rFonts w:eastAsia="Times New Roman"/>
            </w:rPr>
            <w:t>Couce</w:t>
          </w:r>
          <w:proofErr w:type="spellEnd"/>
          <w:r>
            <w:rPr>
              <w:rFonts w:eastAsia="Times New Roman"/>
            </w:rPr>
            <w:t xml:space="preserve">, C. </w:t>
          </w:r>
          <w:proofErr w:type="spellStart"/>
          <w:r>
            <w:rPr>
              <w:rFonts w:eastAsia="Times New Roman"/>
            </w:rPr>
            <w:t>Hochenauer</w:t>
          </w:r>
          <w:proofErr w:type="spellEnd"/>
          <w:r>
            <w:rPr>
              <w:rFonts w:eastAsia="Times New Roman"/>
            </w:rPr>
            <w:t xml:space="preserve">, and R. </w:t>
          </w:r>
          <w:proofErr w:type="spellStart"/>
          <w:r>
            <w:rPr>
              <w:rFonts w:eastAsia="Times New Roman"/>
            </w:rPr>
            <w:t>Scharler</w:t>
          </w:r>
          <w:proofErr w:type="spellEnd"/>
          <w:r>
            <w:rPr>
              <w:rFonts w:eastAsia="Times New Roman"/>
            </w:rPr>
            <w:t xml:space="preserve">, “Multi-scale modelling of a fluidized bed biomass gasifier of industrial size (1 MW) using a detailed particle model coupled to CFD: Proof of feasibility and advantages over simplified approaches,” </w:t>
          </w:r>
          <w:r>
            <w:rPr>
              <w:rFonts w:eastAsia="Times New Roman"/>
              <w:i/>
              <w:iCs/>
            </w:rPr>
            <w:t xml:space="preserve">Energy Convers </w:t>
          </w:r>
          <w:proofErr w:type="spellStart"/>
          <w:r>
            <w:rPr>
              <w:rFonts w:eastAsia="Times New Roman"/>
              <w:i/>
              <w:iCs/>
            </w:rPr>
            <w:t>Manag</w:t>
          </w:r>
          <w:proofErr w:type="spellEnd"/>
          <w:r>
            <w:rPr>
              <w:rFonts w:eastAsia="Times New Roman"/>
            </w:rPr>
            <w:t>, vol. 286, p. 117070, 2023.</w:t>
          </w:r>
        </w:p>
        <w:p w14:paraId="55829000" w14:textId="77777777" w:rsidR="00704731" w:rsidRDefault="00704731" w:rsidP="00D03681">
          <w:pPr>
            <w:autoSpaceDE w:val="0"/>
            <w:autoSpaceDN w:val="0"/>
            <w:spacing w:line="276" w:lineRule="auto"/>
            <w:ind w:hanging="640"/>
            <w:divId w:val="1386177497"/>
            <w:rPr>
              <w:rFonts w:eastAsia="Times New Roman"/>
            </w:rPr>
          </w:pPr>
          <w:r>
            <w:rPr>
              <w:rFonts w:eastAsia="Times New Roman"/>
            </w:rPr>
            <w:t>[4]</w:t>
          </w:r>
          <w:r>
            <w:rPr>
              <w:rFonts w:eastAsia="Times New Roman"/>
            </w:rPr>
            <w:tab/>
            <w:t xml:space="preserve">J. Hildebrand and H. </w:t>
          </w:r>
          <w:proofErr w:type="spellStart"/>
          <w:r>
            <w:rPr>
              <w:rFonts w:eastAsia="Times New Roman"/>
            </w:rPr>
            <w:t>Soltanzadeh</w:t>
          </w:r>
          <w:proofErr w:type="spellEnd"/>
          <w:r>
            <w:rPr>
              <w:rFonts w:eastAsia="Times New Roman"/>
            </w:rPr>
            <w:t xml:space="preserve">, “A review on assessment of fatigue strength in welded studs,” </w:t>
          </w:r>
          <w:r>
            <w:rPr>
              <w:rFonts w:eastAsia="Times New Roman"/>
              <w:i/>
              <w:iCs/>
            </w:rPr>
            <w:t>International Journal of Steel Structures</w:t>
          </w:r>
          <w:r>
            <w:rPr>
              <w:rFonts w:eastAsia="Times New Roman"/>
            </w:rPr>
            <w:t>, vol. 14, pp. 421–438, 2014.</w:t>
          </w:r>
        </w:p>
        <w:p w14:paraId="1D3352C1" w14:textId="22A7214E" w:rsidR="00111911" w:rsidRPr="00D03681" w:rsidRDefault="00704731" w:rsidP="00D03681">
          <w:pPr>
            <w:rPr>
              <w:lang w:eastAsia="en-US"/>
            </w:rPr>
          </w:pPr>
          <w:r>
            <w:rPr>
              <w:rFonts w:eastAsia="Times New Roman"/>
            </w:rPr>
            <w:t> </w:t>
          </w:r>
        </w:p>
      </w:sdtContent>
    </w:sdt>
    <w:p w14:paraId="270D67E1" w14:textId="3D5A7B3C" w:rsidR="00111911" w:rsidRDefault="00111911" w:rsidP="008A32E2">
      <w:pPr>
        <w:autoSpaceDE w:val="0"/>
        <w:autoSpaceDN w:val="0"/>
        <w:adjustRightInd w:val="0"/>
        <w:spacing w:after="0" w:line="276" w:lineRule="auto"/>
        <w:ind w:left="240" w:hanging="240"/>
        <w:rPr>
          <w:rFonts w:cs="Times New Roman"/>
          <w:szCs w:val="22"/>
          <w:lang w:val="en-IN" w:eastAsia="en-IN"/>
        </w:rPr>
      </w:pPr>
    </w:p>
    <w:p w14:paraId="4C162C15" w14:textId="6B80B7D4" w:rsidR="00111911" w:rsidRPr="00704876" w:rsidRDefault="00111911" w:rsidP="008A32E2">
      <w:pPr>
        <w:autoSpaceDE w:val="0"/>
        <w:autoSpaceDN w:val="0"/>
        <w:adjustRightInd w:val="0"/>
        <w:spacing w:after="0" w:line="276" w:lineRule="auto"/>
        <w:ind w:left="240" w:hanging="240"/>
        <w:rPr>
          <w:rFonts w:cs="Times New Roman"/>
          <w:i/>
          <w:szCs w:val="22"/>
          <w:lang w:val="en-IN" w:eastAsia="en-IN"/>
        </w:rPr>
      </w:pPr>
    </w:p>
    <w:p w14:paraId="46E07ED2" w14:textId="44902AC2" w:rsidR="00C17F81" w:rsidRPr="00143DC2" w:rsidRDefault="00C17F81" w:rsidP="00143DC2">
      <w:pPr>
        <w:spacing w:after="0" w:line="276" w:lineRule="auto"/>
        <w:rPr>
          <w:rFonts w:cs="Times New Roman"/>
          <w:b/>
          <w:szCs w:val="22"/>
        </w:rPr>
      </w:pPr>
    </w:p>
    <w:sectPr w:rsidR="00C17F81" w:rsidRPr="00143DC2" w:rsidSect="00501AD8">
      <w:headerReference w:type="default" r:id="rId18"/>
      <w:footerReference w:type="default" r:id="rId19"/>
      <w:pgSz w:w="11907" w:h="16840" w:code="9"/>
      <w:pgMar w:top="907" w:right="794" w:bottom="1253"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A2377" w14:textId="77777777" w:rsidR="00512C64" w:rsidRDefault="00512C64" w:rsidP="00C17F81">
      <w:pPr>
        <w:spacing w:after="0" w:line="240" w:lineRule="auto"/>
      </w:pPr>
      <w:r>
        <w:separator/>
      </w:r>
    </w:p>
  </w:endnote>
  <w:endnote w:type="continuationSeparator" w:id="0">
    <w:p w14:paraId="4FC19CBF" w14:textId="77777777" w:rsidR="00512C64" w:rsidRDefault="00512C64" w:rsidP="00C17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ptos Display">
    <w:panose1 w:val="020B0004020202020204"/>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Univers">
    <w:panose1 w:val="020B0503020202020204"/>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51427"/>
      <w:docPartObj>
        <w:docPartGallery w:val="Page Numbers (Bottom of Page)"/>
        <w:docPartUnique/>
      </w:docPartObj>
    </w:sdtPr>
    <w:sdtEndPr>
      <w:rPr>
        <w:noProof/>
      </w:rPr>
    </w:sdtEndPr>
    <w:sdtContent>
      <w:p w14:paraId="30B0F067" w14:textId="223C5A60" w:rsidR="005019E8" w:rsidRDefault="005019E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2413215" w14:textId="77777777" w:rsidR="005019E8" w:rsidRDefault="005019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7918B" w14:textId="77777777" w:rsidR="00512C64" w:rsidRDefault="00512C64" w:rsidP="00C17F81">
      <w:pPr>
        <w:spacing w:after="0" w:line="240" w:lineRule="auto"/>
      </w:pPr>
      <w:r>
        <w:separator/>
      </w:r>
    </w:p>
  </w:footnote>
  <w:footnote w:type="continuationSeparator" w:id="0">
    <w:p w14:paraId="58E2CD2B" w14:textId="77777777" w:rsidR="00512C64" w:rsidRDefault="00512C64" w:rsidP="00C17F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BDA8D" w14:textId="37862E5F" w:rsidR="00C17F81" w:rsidRDefault="00C17F81" w:rsidP="00C17F81">
    <w:pPr>
      <w:pStyle w:val="Header"/>
      <w:rPr>
        <w:rFonts w:cs="Times New Roman"/>
        <w:szCs w:val="22"/>
      </w:rPr>
    </w:pPr>
    <w:r w:rsidRPr="00C17F81">
      <w:rPr>
        <w:rFonts w:cs="Times New Roman"/>
        <w:szCs w:val="22"/>
      </w:rPr>
      <w:t xml:space="preserve">IPTEK, The Journal of Engineering, Vol. x, No. x, </w:t>
    </w:r>
    <w:proofErr w:type="spellStart"/>
    <w:r w:rsidRPr="00C17F81">
      <w:rPr>
        <w:rFonts w:cs="Times New Roman"/>
        <w:szCs w:val="22"/>
      </w:rPr>
      <w:t>xxxx</w:t>
    </w:r>
    <w:proofErr w:type="spellEnd"/>
    <w:r w:rsidRPr="00C17F81">
      <w:rPr>
        <w:rFonts w:cs="Times New Roman"/>
        <w:szCs w:val="22"/>
      </w:rPr>
      <w:t xml:space="preserve"> (</w:t>
    </w:r>
    <w:proofErr w:type="spellStart"/>
    <w:r w:rsidRPr="00C17F81">
      <w:rPr>
        <w:rFonts w:cs="Times New Roman"/>
        <w:szCs w:val="22"/>
      </w:rPr>
      <w:t>eISSN</w:t>
    </w:r>
    <w:proofErr w:type="spellEnd"/>
    <w:r w:rsidRPr="00C17F81">
      <w:rPr>
        <w:rFonts w:cs="Times New Roman"/>
        <w:szCs w:val="22"/>
      </w:rPr>
      <w:t>: 2807-5064)</w:t>
    </w:r>
  </w:p>
  <w:p w14:paraId="6FC8356E" w14:textId="77777777" w:rsidR="00C17F81" w:rsidRPr="00C17F81" w:rsidRDefault="00C17F81" w:rsidP="00C17F81">
    <w:pPr>
      <w:pStyle w:val="Header"/>
      <w:jc w:val="center"/>
      <w:rPr>
        <w:rFonts w:cs="Times New Roman"/>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1" w15:restartNumberingAfterBreak="0">
    <w:nsid w:val="1E684218"/>
    <w:multiLevelType w:val="hybridMultilevel"/>
    <w:tmpl w:val="8990C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322B9F"/>
    <w:multiLevelType w:val="multilevel"/>
    <w:tmpl w:val="1E642A78"/>
    <w:lvl w:ilvl="0">
      <w:start w:val="1"/>
      <w:numFmt w:val="upperLetter"/>
      <w:pStyle w:val="Els-appendixhead"/>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3" w15:restartNumberingAfterBreak="0">
    <w:nsid w:val="4FF64ED2"/>
    <w:multiLevelType w:val="hybridMultilevel"/>
    <w:tmpl w:val="97A62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5" w15:restartNumberingAfterBreak="0">
    <w:nsid w:val="5E827A20"/>
    <w:multiLevelType w:val="multilevel"/>
    <w:tmpl w:val="931E524C"/>
    <w:lvl w:ilvl="0">
      <w:start w:val="1"/>
      <w:numFmt w:val="upperLetter"/>
      <w:suff w:val="nothing"/>
      <w:lvlText w:val="Appendix %1. "/>
      <w:lvlJc w:val="left"/>
      <w:pPr>
        <w:ind w:left="0" w:firstLine="0"/>
      </w:pPr>
      <w:rPr>
        <w:b/>
        <w:i w:val="0"/>
      </w:rPr>
    </w:lvl>
    <w:lvl w:ilvl="1">
      <w:start w:val="1"/>
      <w:numFmt w:val="decimal"/>
      <w:pStyle w:val="Els-appendixsubhead"/>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6" w15:restartNumberingAfterBreak="0">
    <w:nsid w:val="65BA643A"/>
    <w:multiLevelType w:val="hybridMultilevel"/>
    <w:tmpl w:val="B63839C4"/>
    <w:lvl w:ilvl="0" w:tplc="40090001">
      <w:start w:val="1"/>
      <w:numFmt w:val="bullet"/>
      <w:lvlText w:val=""/>
      <w:lvlJc w:val="left"/>
      <w:pPr>
        <w:ind w:left="598" w:hanging="360"/>
      </w:pPr>
      <w:rPr>
        <w:rFonts w:ascii="Symbol" w:hAnsi="Symbol" w:hint="default"/>
      </w:rPr>
    </w:lvl>
    <w:lvl w:ilvl="1" w:tplc="40090003" w:tentative="1">
      <w:start w:val="1"/>
      <w:numFmt w:val="bullet"/>
      <w:lvlText w:val="o"/>
      <w:lvlJc w:val="left"/>
      <w:pPr>
        <w:ind w:left="1318" w:hanging="360"/>
      </w:pPr>
      <w:rPr>
        <w:rFonts w:ascii="Courier New" w:hAnsi="Courier New" w:cs="Courier New" w:hint="default"/>
      </w:rPr>
    </w:lvl>
    <w:lvl w:ilvl="2" w:tplc="40090005" w:tentative="1">
      <w:start w:val="1"/>
      <w:numFmt w:val="bullet"/>
      <w:lvlText w:val=""/>
      <w:lvlJc w:val="left"/>
      <w:pPr>
        <w:ind w:left="2038" w:hanging="360"/>
      </w:pPr>
      <w:rPr>
        <w:rFonts w:ascii="Wingdings" w:hAnsi="Wingdings" w:hint="default"/>
      </w:rPr>
    </w:lvl>
    <w:lvl w:ilvl="3" w:tplc="40090001" w:tentative="1">
      <w:start w:val="1"/>
      <w:numFmt w:val="bullet"/>
      <w:lvlText w:val=""/>
      <w:lvlJc w:val="left"/>
      <w:pPr>
        <w:ind w:left="2758" w:hanging="360"/>
      </w:pPr>
      <w:rPr>
        <w:rFonts w:ascii="Symbol" w:hAnsi="Symbol" w:hint="default"/>
      </w:rPr>
    </w:lvl>
    <w:lvl w:ilvl="4" w:tplc="40090003" w:tentative="1">
      <w:start w:val="1"/>
      <w:numFmt w:val="bullet"/>
      <w:lvlText w:val="o"/>
      <w:lvlJc w:val="left"/>
      <w:pPr>
        <w:ind w:left="3478" w:hanging="360"/>
      </w:pPr>
      <w:rPr>
        <w:rFonts w:ascii="Courier New" w:hAnsi="Courier New" w:cs="Courier New" w:hint="default"/>
      </w:rPr>
    </w:lvl>
    <w:lvl w:ilvl="5" w:tplc="40090005" w:tentative="1">
      <w:start w:val="1"/>
      <w:numFmt w:val="bullet"/>
      <w:lvlText w:val=""/>
      <w:lvlJc w:val="left"/>
      <w:pPr>
        <w:ind w:left="4198" w:hanging="360"/>
      </w:pPr>
      <w:rPr>
        <w:rFonts w:ascii="Wingdings" w:hAnsi="Wingdings" w:hint="default"/>
      </w:rPr>
    </w:lvl>
    <w:lvl w:ilvl="6" w:tplc="40090001" w:tentative="1">
      <w:start w:val="1"/>
      <w:numFmt w:val="bullet"/>
      <w:lvlText w:val=""/>
      <w:lvlJc w:val="left"/>
      <w:pPr>
        <w:ind w:left="4918" w:hanging="360"/>
      </w:pPr>
      <w:rPr>
        <w:rFonts w:ascii="Symbol" w:hAnsi="Symbol" w:hint="default"/>
      </w:rPr>
    </w:lvl>
    <w:lvl w:ilvl="7" w:tplc="40090003" w:tentative="1">
      <w:start w:val="1"/>
      <w:numFmt w:val="bullet"/>
      <w:lvlText w:val="o"/>
      <w:lvlJc w:val="left"/>
      <w:pPr>
        <w:ind w:left="5638" w:hanging="360"/>
      </w:pPr>
      <w:rPr>
        <w:rFonts w:ascii="Courier New" w:hAnsi="Courier New" w:cs="Courier New" w:hint="default"/>
      </w:rPr>
    </w:lvl>
    <w:lvl w:ilvl="8" w:tplc="40090005" w:tentative="1">
      <w:start w:val="1"/>
      <w:numFmt w:val="bullet"/>
      <w:lvlText w:val=""/>
      <w:lvlJc w:val="left"/>
      <w:pPr>
        <w:ind w:left="6358" w:hanging="360"/>
      </w:pPr>
      <w:rPr>
        <w:rFonts w:ascii="Wingdings" w:hAnsi="Wingdings" w:hint="default"/>
      </w:rPr>
    </w:lvl>
  </w:abstractNum>
  <w:abstractNum w:abstractNumId="7" w15:restartNumberingAfterBreak="0">
    <w:nsid w:val="7E7E770D"/>
    <w:multiLevelType w:val="multilevel"/>
    <w:tmpl w:val="F04E83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848056855">
    <w:abstractNumId w:val="1"/>
  </w:num>
  <w:num w:numId="2" w16cid:durableId="1903365712">
    <w:abstractNumId w:val="3"/>
  </w:num>
  <w:num w:numId="3" w16cid:durableId="2047632892">
    <w:abstractNumId w:val="2"/>
  </w:num>
  <w:num w:numId="4" w16cid:durableId="2089376598">
    <w:abstractNumId w:val="5"/>
  </w:num>
  <w:num w:numId="5" w16cid:durableId="1214731615">
    <w:abstractNumId w:val="0"/>
  </w:num>
  <w:num w:numId="6" w16cid:durableId="1241910281">
    <w:abstractNumId w:val="4"/>
  </w:num>
  <w:num w:numId="7" w16cid:durableId="2053993540">
    <w:abstractNumId w:val="6"/>
  </w:num>
  <w:num w:numId="8" w16cid:durableId="737094337">
    <w:abstractNumId w:val="7"/>
  </w:num>
  <w:num w:numId="9" w16cid:durableId="1508521731">
    <w:abstractNumId w:val="4"/>
  </w:num>
  <w:num w:numId="10" w16cid:durableId="5005843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F81"/>
    <w:rsid w:val="00010474"/>
    <w:rsid w:val="000571BE"/>
    <w:rsid w:val="0005776A"/>
    <w:rsid w:val="000C44B3"/>
    <w:rsid w:val="000D3227"/>
    <w:rsid w:val="000E72BF"/>
    <w:rsid w:val="00100D01"/>
    <w:rsid w:val="00111911"/>
    <w:rsid w:val="00143DC2"/>
    <w:rsid w:val="001610A9"/>
    <w:rsid w:val="001B0467"/>
    <w:rsid w:val="001B6ECC"/>
    <w:rsid w:val="001D5022"/>
    <w:rsid w:val="001D6F24"/>
    <w:rsid w:val="001E0074"/>
    <w:rsid w:val="00204574"/>
    <w:rsid w:val="00212DC2"/>
    <w:rsid w:val="0029468E"/>
    <w:rsid w:val="002B63BF"/>
    <w:rsid w:val="00307F17"/>
    <w:rsid w:val="00323FE0"/>
    <w:rsid w:val="00330483"/>
    <w:rsid w:val="00350603"/>
    <w:rsid w:val="003569D5"/>
    <w:rsid w:val="003573F8"/>
    <w:rsid w:val="00380EF2"/>
    <w:rsid w:val="00385E1B"/>
    <w:rsid w:val="003B3886"/>
    <w:rsid w:val="00407C69"/>
    <w:rsid w:val="00430634"/>
    <w:rsid w:val="00433D15"/>
    <w:rsid w:val="00436F9B"/>
    <w:rsid w:val="00464FEB"/>
    <w:rsid w:val="004A1EE3"/>
    <w:rsid w:val="004E01FA"/>
    <w:rsid w:val="004F64D7"/>
    <w:rsid w:val="005019E8"/>
    <w:rsid w:val="00501AD8"/>
    <w:rsid w:val="00512C64"/>
    <w:rsid w:val="00522702"/>
    <w:rsid w:val="00562A95"/>
    <w:rsid w:val="00570623"/>
    <w:rsid w:val="005D148E"/>
    <w:rsid w:val="006039BB"/>
    <w:rsid w:val="00624003"/>
    <w:rsid w:val="0062477C"/>
    <w:rsid w:val="00704731"/>
    <w:rsid w:val="00704876"/>
    <w:rsid w:val="00717E41"/>
    <w:rsid w:val="007D2127"/>
    <w:rsid w:val="007F5F57"/>
    <w:rsid w:val="00832670"/>
    <w:rsid w:val="008A32E2"/>
    <w:rsid w:val="008E2C85"/>
    <w:rsid w:val="008F483B"/>
    <w:rsid w:val="00964B7A"/>
    <w:rsid w:val="009740B9"/>
    <w:rsid w:val="009750C7"/>
    <w:rsid w:val="009D5106"/>
    <w:rsid w:val="009F2EE8"/>
    <w:rsid w:val="009F39D5"/>
    <w:rsid w:val="00AE3ACF"/>
    <w:rsid w:val="00AE63F7"/>
    <w:rsid w:val="00AF778A"/>
    <w:rsid w:val="00B325D7"/>
    <w:rsid w:val="00BE577A"/>
    <w:rsid w:val="00C067E9"/>
    <w:rsid w:val="00C17F81"/>
    <w:rsid w:val="00C20AFB"/>
    <w:rsid w:val="00C42518"/>
    <w:rsid w:val="00C916BC"/>
    <w:rsid w:val="00CE63D0"/>
    <w:rsid w:val="00D03681"/>
    <w:rsid w:val="00D34907"/>
    <w:rsid w:val="00D60BAE"/>
    <w:rsid w:val="00DD4150"/>
    <w:rsid w:val="00E00AFB"/>
    <w:rsid w:val="00E067F9"/>
    <w:rsid w:val="00E554BB"/>
    <w:rsid w:val="00E87611"/>
    <w:rsid w:val="00E944A8"/>
    <w:rsid w:val="00EF70AF"/>
    <w:rsid w:val="00F4750B"/>
    <w:rsid w:val="00F8243E"/>
    <w:rsid w:val="00FA67FF"/>
    <w:rsid w:val="00FC377B"/>
    <w:rsid w:val="00FE79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4616F"/>
  <w15:chartTrackingRefBased/>
  <w15:docId w15:val="{799F5D6E-0D7E-485F-B23B-30AC27313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F81"/>
    <w:pPr>
      <w:jc w:val="both"/>
    </w:pPr>
    <w:rPr>
      <w:rFonts w:ascii="Times New Roman" w:hAnsi="Times New Roman"/>
      <w:sz w:val="22"/>
    </w:rPr>
  </w:style>
  <w:style w:type="paragraph" w:styleId="Heading1">
    <w:name w:val="heading 1"/>
    <w:basedOn w:val="Normal"/>
    <w:next w:val="Normal"/>
    <w:link w:val="Heading1Char"/>
    <w:uiPriority w:val="9"/>
    <w:qFormat/>
    <w:rsid w:val="00C17F81"/>
    <w:pPr>
      <w:keepNext/>
      <w:keepLines/>
      <w:spacing w:before="360" w:after="80"/>
      <w:outlineLvl w:val="0"/>
    </w:pPr>
    <w:rPr>
      <w:rFonts w:eastAsiaTheme="majorEastAsia" w:cstheme="majorBidi"/>
      <w:b/>
      <w:color w:val="000000" w:themeColor="text1"/>
      <w:sz w:val="24"/>
      <w:szCs w:val="40"/>
    </w:rPr>
  </w:style>
  <w:style w:type="paragraph" w:styleId="Heading2">
    <w:name w:val="heading 2"/>
    <w:basedOn w:val="Normal"/>
    <w:next w:val="Normal"/>
    <w:link w:val="Heading2Char"/>
    <w:uiPriority w:val="9"/>
    <w:semiHidden/>
    <w:unhideWhenUsed/>
    <w:qFormat/>
    <w:rsid w:val="00C17F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7F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7F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7F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7F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7F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7F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7F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7F81"/>
    <w:rPr>
      <w:rFonts w:ascii="Times New Roman" w:eastAsiaTheme="majorEastAsia" w:hAnsi="Times New Roman" w:cstheme="majorBidi"/>
      <w:b/>
      <w:color w:val="000000" w:themeColor="text1"/>
      <w:szCs w:val="40"/>
    </w:rPr>
  </w:style>
  <w:style w:type="character" w:customStyle="1" w:styleId="Heading2Char">
    <w:name w:val="Heading 2 Char"/>
    <w:basedOn w:val="DefaultParagraphFont"/>
    <w:link w:val="Heading2"/>
    <w:uiPriority w:val="9"/>
    <w:semiHidden/>
    <w:rsid w:val="00C17F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7F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7F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7F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7F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7F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7F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7F81"/>
    <w:rPr>
      <w:rFonts w:eastAsiaTheme="majorEastAsia" w:cstheme="majorBidi"/>
      <w:color w:val="272727" w:themeColor="text1" w:themeTint="D8"/>
    </w:rPr>
  </w:style>
  <w:style w:type="paragraph" w:styleId="Title">
    <w:name w:val="Title"/>
    <w:basedOn w:val="Normal"/>
    <w:next w:val="Normal"/>
    <w:link w:val="TitleChar"/>
    <w:uiPriority w:val="10"/>
    <w:qFormat/>
    <w:rsid w:val="00C17F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7F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7F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7F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7F81"/>
    <w:pPr>
      <w:spacing w:before="160"/>
      <w:jc w:val="center"/>
    </w:pPr>
    <w:rPr>
      <w:i/>
      <w:iCs/>
      <w:color w:val="404040" w:themeColor="text1" w:themeTint="BF"/>
    </w:rPr>
  </w:style>
  <w:style w:type="character" w:customStyle="1" w:styleId="QuoteChar">
    <w:name w:val="Quote Char"/>
    <w:basedOn w:val="DefaultParagraphFont"/>
    <w:link w:val="Quote"/>
    <w:uiPriority w:val="29"/>
    <w:rsid w:val="00C17F81"/>
    <w:rPr>
      <w:i/>
      <w:iCs/>
      <w:color w:val="404040" w:themeColor="text1" w:themeTint="BF"/>
    </w:rPr>
  </w:style>
  <w:style w:type="paragraph" w:styleId="ListParagraph">
    <w:name w:val="List Paragraph"/>
    <w:basedOn w:val="Normal"/>
    <w:uiPriority w:val="34"/>
    <w:qFormat/>
    <w:rsid w:val="00C17F81"/>
    <w:pPr>
      <w:ind w:left="720"/>
      <w:contextualSpacing/>
    </w:pPr>
  </w:style>
  <w:style w:type="character" w:styleId="IntenseEmphasis">
    <w:name w:val="Intense Emphasis"/>
    <w:basedOn w:val="DefaultParagraphFont"/>
    <w:uiPriority w:val="21"/>
    <w:qFormat/>
    <w:rsid w:val="00C17F81"/>
    <w:rPr>
      <w:i/>
      <w:iCs/>
      <w:color w:val="0F4761" w:themeColor="accent1" w:themeShade="BF"/>
    </w:rPr>
  </w:style>
  <w:style w:type="paragraph" w:styleId="IntenseQuote">
    <w:name w:val="Intense Quote"/>
    <w:basedOn w:val="Normal"/>
    <w:next w:val="Normal"/>
    <w:link w:val="IntenseQuoteChar"/>
    <w:uiPriority w:val="30"/>
    <w:qFormat/>
    <w:rsid w:val="00C17F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7F81"/>
    <w:rPr>
      <w:i/>
      <w:iCs/>
      <w:color w:val="0F4761" w:themeColor="accent1" w:themeShade="BF"/>
    </w:rPr>
  </w:style>
  <w:style w:type="character" w:styleId="IntenseReference">
    <w:name w:val="Intense Reference"/>
    <w:basedOn w:val="DefaultParagraphFont"/>
    <w:uiPriority w:val="32"/>
    <w:qFormat/>
    <w:rsid w:val="00C17F81"/>
    <w:rPr>
      <w:b/>
      <w:bCs/>
      <w:smallCaps/>
      <w:color w:val="0F4761" w:themeColor="accent1" w:themeShade="BF"/>
      <w:spacing w:val="5"/>
    </w:rPr>
  </w:style>
  <w:style w:type="paragraph" w:styleId="Header">
    <w:name w:val="header"/>
    <w:basedOn w:val="Normal"/>
    <w:link w:val="HeaderChar"/>
    <w:uiPriority w:val="99"/>
    <w:unhideWhenUsed/>
    <w:rsid w:val="00C17F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F81"/>
  </w:style>
  <w:style w:type="paragraph" w:styleId="Footer">
    <w:name w:val="footer"/>
    <w:basedOn w:val="Normal"/>
    <w:link w:val="FooterChar"/>
    <w:uiPriority w:val="99"/>
    <w:unhideWhenUsed/>
    <w:rsid w:val="00C17F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F81"/>
  </w:style>
  <w:style w:type="paragraph" w:customStyle="1" w:styleId="Els-Affiliation">
    <w:name w:val="Els-Affiliation"/>
    <w:next w:val="Normal"/>
    <w:rsid w:val="00C17F81"/>
    <w:pPr>
      <w:suppressAutoHyphens/>
      <w:spacing w:after="0" w:line="200" w:lineRule="exact"/>
      <w:jc w:val="center"/>
    </w:pPr>
    <w:rPr>
      <w:rFonts w:ascii="Times New Roman" w:eastAsia="SimSun" w:hAnsi="Times New Roman" w:cs="Times New Roman"/>
      <w:i/>
      <w:noProof/>
      <w:kern w:val="0"/>
      <w:sz w:val="16"/>
      <w:szCs w:val="20"/>
      <w:lang w:eastAsia="en-US"/>
      <w14:ligatures w14:val="none"/>
    </w:rPr>
  </w:style>
  <w:style w:type="paragraph" w:customStyle="1" w:styleId="Els-Author">
    <w:name w:val="Els-Author"/>
    <w:next w:val="Normal"/>
    <w:rsid w:val="00C17F81"/>
    <w:pPr>
      <w:keepNext/>
      <w:suppressAutoHyphens/>
      <w:spacing w:line="300" w:lineRule="exact"/>
      <w:jc w:val="center"/>
    </w:pPr>
    <w:rPr>
      <w:rFonts w:ascii="Times New Roman" w:eastAsia="SimSun" w:hAnsi="Times New Roman" w:cs="Times New Roman"/>
      <w:noProof/>
      <w:kern w:val="0"/>
      <w:sz w:val="26"/>
      <w:szCs w:val="20"/>
      <w:lang w:eastAsia="en-US"/>
      <w14:ligatures w14:val="none"/>
    </w:rPr>
  </w:style>
  <w:style w:type="paragraph" w:customStyle="1" w:styleId="Els-footnote">
    <w:name w:val="Els-footnote"/>
    <w:rsid w:val="00C17F81"/>
    <w:pPr>
      <w:keepLines/>
      <w:widowControl w:val="0"/>
      <w:spacing w:after="0" w:line="200" w:lineRule="exact"/>
      <w:ind w:firstLine="245"/>
      <w:jc w:val="both"/>
    </w:pPr>
    <w:rPr>
      <w:rFonts w:ascii="Times New Roman" w:eastAsia="SimSun" w:hAnsi="Times New Roman" w:cs="Times New Roman"/>
      <w:kern w:val="0"/>
      <w:sz w:val="16"/>
      <w:szCs w:val="20"/>
      <w:lang w:eastAsia="en-US"/>
      <w14:ligatures w14:val="none"/>
    </w:rPr>
  </w:style>
  <w:style w:type="table" w:styleId="TableGrid">
    <w:name w:val="Table Grid"/>
    <w:basedOn w:val="TableNormal"/>
    <w:uiPriority w:val="39"/>
    <w:rsid w:val="00C17F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s-1storder-head">
    <w:name w:val="Els-1storder-head"/>
    <w:next w:val="Els-body-text"/>
    <w:rsid w:val="00704876"/>
    <w:pPr>
      <w:keepNext/>
      <w:numPr>
        <w:numId w:val="6"/>
      </w:numPr>
      <w:suppressAutoHyphens/>
      <w:spacing w:before="240" w:after="240" w:line="240" w:lineRule="exact"/>
    </w:pPr>
    <w:rPr>
      <w:rFonts w:ascii="Times New Roman" w:eastAsia="SimSun" w:hAnsi="Times New Roman" w:cs="Times New Roman"/>
      <w:b/>
      <w:kern w:val="0"/>
      <w:sz w:val="20"/>
      <w:szCs w:val="20"/>
      <w:lang w:eastAsia="en-US"/>
      <w14:ligatures w14:val="none"/>
    </w:rPr>
  </w:style>
  <w:style w:type="paragraph" w:customStyle="1" w:styleId="Els-2ndorder-head">
    <w:name w:val="Els-2ndorder-head"/>
    <w:next w:val="Els-body-text"/>
    <w:rsid w:val="00704876"/>
    <w:pPr>
      <w:keepNext/>
      <w:numPr>
        <w:ilvl w:val="1"/>
        <w:numId w:val="6"/>
      </w:numPr>
      <w:suppressAutoHyphens/>
      <w:spacing w:before="240" w:after="240" w:line="240" w:lineRule="exact"/>
    </w:pPr>
    <w:rPr>
      <w:rFonts w:ascii="Times New Roman" w:eastAsia="SimSun" w:hAnsi="Times New Roman" w:cs="Times New Roman"/>
      <w:i/>
      <w:kern w:val="0"/>
      <w:sz w:val="20"/>
      <w:szCs w:val="20"/>
      <w:lang w:eastAsia="en-US"/>
      <w14:ligatures w14:val="none"/>
    </w:rPr>
  </w:style>
  <w:style w:type="paragraph" w:customStyle="1" w:styleId="Els-3rdorder-head">
    <w:name w:val="Els-3rdorder-head"/>
    <w:next w:val="Els-body-text"/>
    <w:rsid w:val="00704876"/>
    <w:pPr>
      <w:keepNext/>
      <w:numPr>
        <w:ilvl w:val="2"/>
        <w:numId w:val="6"/>
      </w:numPr>
      <w:suppressAutoHyphens/>
      <w:spacing w:before="240" w:after="0" w:line="240" w:lineRule="exact"/>
    </w:pPr>
    <w:rPr>
      <w:rFonts w:ascii="Times New Roman" w:eastAsia="SimSun" w:hAnsi="Times New Roman" w:cs="Times New Roman"/>
      <w:i/>
      <w:kern w:val="0"/>
      <w:sz w:val="20"/>
      <w:szCs w:val="20"/>
      <w:lang w:eastAsia="en-US"/>
      <w14:ligatures w14:val="none"/>
    </w:rPr>
  </w:style>
  <w:style w:type="paragraph" w:customStyle="1" w:styleId="Els-4thorder-head">
    <w:name w:val="Els-4thorder-head"/>
    <w:next w:val="Els-body-text"/>
    <w:rsid w:val="00704876"/>
    <w:pPr>
      <w:keepNext/>
      <w:numPr>
        <w:ilvl w:val="3"/>
        <w:numId w:val="6"/>
      </w:numPr>
      <w:suppressAutoHyphens/>
      <w:spacing w:before="240" w:after="0" w:line="240" w:lineRule="exact"/>
    </w:pPr>
    <w:rPr>
      <w:rFonts w:ascii="Times New Roman" w:eastAsia="SimSun" w:hAnsi="Times New Roman" w:cs="Times New Roman"/>
      <w:i/>
      <w:kern w:val="0"/>
      <w:sz w:val="20"/>
      <w:szCs w:val="20"/>
      <w:lang w:eastAsia="en-US"/>
      <w14:ligatures w14:val="none"/>
    </w:rPr>
  </w:style>
  <w:style w:type="paragraph" w:customStyle="1" w:styleId="Els-acknowledgement">
    <w:name w:val="Els-acknowledgement"/>
    <w:next w:val="Normal"/>
    <w:rsid w:val="00704876"/>
    <w:pPr>
      <w:keepNext/>
      <w:spacing w:before="480" w:after="240" w:line="220" w:lineRule="exact"/>
    </w:pPr>
    <w:rPr>
      <w:rFonts w:ascii="Times New Roman" w:eastAsia="SimSun" w:hAnsi="Times New Roman" w:cs="Times New Roman"/>
      <w:b/>
      <w:kern w:val="0"/>
      <w:sz w:val="20"/>
      <w:szCs w:val="20"/>
      <w:lang w:eastAsia="en-US"/>
      <w14:ligatures w14:val="none"/>
    </w:rPr>
  </w:style>
  <w:style w:type="paragraph" w:customStyle="1" w:styleId="Els-appendixhead">
    <w:name w:val="Els-appendixhead"/>
    <w:next w:val="Normal"/>
    <w:rsid w:val="00704876"/>
    <w:pPr>
      <w:numPr>
        <w:numId w:val="3"/>
      </w:numPr>
      <w:spacing w:before="480" w:after="240" w:line="220" w:lineRule="exact"/>
    </w:pPr>
    <w:rPr>
      <w:rFonts w:ascii="Times New Roman" w:eastAsia="SimSun" w:hAnsi="Times New Roman" w:cs="Times New Roman"/>
      <w:b/>
      <w:kern w:val="0"/>
      <w:sz w:val="20"/>
      <w:szCs w:val="20"/>
      <w:lang w:eastAsia="en-US"/>
      <w14:ligatures w14:val="none"/>
    </w:rPr>
  </w:style>
  <w:style w:type="paragraph" w:customStyle="1" w:styleId="Els-appendixsubhead">
    <w:name w:val="Els-appendixsubhead"/>
    <w:next w:val="Normal"/>
    <w:rsid w:val="00704876"/>
    <w:pPr>
      <w:numPr>
        <w:ilvl w:val="1"/>
        <w:numId w:val="4"/>
      </w:numPr>
      <w:spacing w:before="240" w:after="240" w:line="220" w:lineRule="exact"/>
    </w:pPr>
    <w:rPr>
      <w:rFonts w:ascii="Times New Roman" w:eastAsia="SimSun" w:hAnsi="Times New Roman" w:cs="Times New Roman"/>
      <w:i/>
      <w:kern w:val="0"/>
      <w:sz w:val="20"/>
      <w:szCs w:val="20"/>
      <w:lang w:eastAsia="en-US"/>
      <w14:ligatures w14:val="none"/>
    </w:rPr>
  </w:style>
  <w:style w:type="paragraph" w:customStyle="1" w:styleId="Els-body-text">
    <w:name w:val="Els-body-text"/>
    <w:rsid w:val="00704876"/>
    <w:pPr>
      <w:spacing w:after="0" w:line="240" w:lineRule="exact"/>
      <w:ind w:firstLine="238"/>
      <w:jc w:val="both"/>
    </w:pPr>
    <w:rPr>
      <w:rFonts w:ascii="Times New Roman" w:eastAsia="SimSun" w:hAnsi="Times New Roman" w:cs="Times New Roman"/>
      <w:kern w:val="0"/>
      <w:sz w:val="20"/>
      <w:szCs w:val="20"/>
      <w:lang w:eastAsia="en-US"/>
      <w14:ligatures w14:val="none"/>
    </w:rPr>
  </w:style>
  <w:style w:type="paragraph" w:customStyle="1" w:styleId="Els-bulletlist">
    <w:name w:val="Els-bulletlist"/>
    <w:basedOn w:val="Els-body-text"/>
    <w:rsid w:val="00704876"/>
    <w:pPr>
      <w:numPr>
        <w:numId w:val="5"/>
      </w:numPr>
      <w:tabs>
        <w:tab w:val="left" w:pos="240"/>
      </w:tabs>
      <w:jc w:val="left"/>
    </w:pPr>
  </w:style>
  <w:style w:type="paragraph" w:customStyle="1" w:styleId="Els-caption">
    <w:name w:val="Els-caption"/>
    <w:rsid w:val="00704876"/>
    <w:pPr>
      <w:keepLines/>
      <w:spacing w:before="200" w:after="240" w:line="200" w:lineRule="exact"/>
    </w:pPr>
    <w:rPr>
      <w:rFonts w:ascii="Times New Roman" w:eastAsia="SimSun" w:hAnsi="Times New Roman" w:cs="Times New Roman"/>
      <w:kern w:val="0"/>
      <w:sz w:val="16"/>
      <w:szCs w:val="20"/>
      <w:lang w:eastAsia="en-US"/>
      <w14:ligatures w14:val="none"/>
    </w:rPr>
  </w:style>
  <w:style w:type="paragraph" w:customStyle="1" w:styleId="Els-equation">
    <w:name w:val="Els-equation"/>
    <w:next w:val="Normal"/>
    <w:rsid w:val="00704876"/>
    <w:pPr>
      <w:widowControl w:val="0"/>
      <w:tabs>
        <w:tab w:val="right" w:pos="4320"/>
        <w:tab w:val="right" w:pos="9120"/>
      </w:tabs>
      <w:spacing w:before="240" w:after="240" w:line="240" w:lineRule="auto"/>
      <w:ind w:left="482"/>
    </w:pPr>
    <w:rPr>
      <w:rFonts w:ascii="Times New Roman" w:eastAsia="SimSun" w:hAnsi="Times New Roman" w:cs="Times New Roman"/>
      <w:i/>
      <w:noProof/>
      <w:kern w:val="0"/>
      <w:sz w:val="20"/>
      <w:szCs w:val="20"/>
      <w:lang w:eastAsia="en-US"/>
      <w14:ligatures w14:val="none"/>
    </w:rPr>
  </w:style>
  <w:style w:type="paragraph" w:customStyle="1" w:styleId="Els-reference-head">
    <w:name w:val="Els-reference-head"/>
    <w:next w:val="Normal"/>
    <w:rsid w:val="00704876"/>
    <w:pPr>
      <w:keepNext/>
      <w:spacing w:before="480" w:after="200" w:line="220" w:lineRule="exact"/>
    </w:pPr>
    <w:rPr>
      <w:rFonts w:ascii="Times New Roman" w:eastAsia="SimSun" w:hAnsi="Times New Roman" w:cs="Times New Roman"/>
      <w:b/>
      <w:kern w:val="0"/>
      <w:sz w:val="20"/>
      <w:szCs w:val="20"/>
      <w:lang w:eastAsia="en-US"/>
      <w14:ligatures w14:val="none"/>
    </w:rPr>
  </w:style>
  <w:style w:type="paragraph" w:customStyle="1" w:styleId="Els-table-text">
    <w:name w:val="Els-table-text"/>
    <w:rsid w:val="00704876"/>
    <w:pPr>
      <w:spacing w:after="80" w:line="200" w:lineRule="exact"/>
    </w:pPr>
    <w:rPr>
      <w:rFonts w:ascii="Times New Roman" w:eastAsia="SimSun" w:hAnsi="Times New Roman" w:cs="Times New Roman"/>
      <w:kern w:val="0"/>
      <w:sz w:val="16"/>
      <w:szCs w:val="20"/>
      <w:lang w:eastAsia="en-US"/>
      <w14:ligatures w14:val="none"/>
    </w:rPr>
  </w:style>
  <w:style w:type="character" w:styleId="FootnoteReference">
    <w:name w:val="footnote reference"/>
    <w:semiHidden/>
    <w:rsid w:val="00704876"/>
    <w:rPr>
      <w:vertAlign w:val="superscript"/>
    </w:rPr>
  </w:style>
  <w:style w:type="paragraph" w:styleId="FootnoteText">
    <w:name w:val="footnote text"/>
    <w:basedOn w:val="Normal"/>
    <w:link w:val="FootnoteTextChar"/>
    <w:semiHidden/>
    <w:rsid w:val="00704876"/>
    <w:pPr>
      <w:widowControl w:val="0"/>
      <w:spacing w:after="0" w:line="240" w:lineRule="auto"/>
      <w:jc w:val="left"/>
    </w:pPr>
    <w:rPr>
      <w:rFonts w:ascii="Univers" w:eastAsia="SimSun" w:hAnsi="Univers" w:cs="Times New Roman"/>
      <w:kern w:val="0"/>
      <w:sz w:val="20"/>
      <w:szCs w:val="20"/>
      <w:lang w:val="en-GB" w:eastAsia="en-US"/>
      <w14:ligatures w14:val="none"/>
    </w:rPr>
  </w:style>
  <w:style w:type="character" w:customStyle="1" w:styleId="FootnoteTextChar">
    <w:name w:val="Footnote Text Char"/>
    <w:basedOn w:val="DefaultParagraphFont"/>
    <w:link w:val="FootnoteText"/>
    <w:semiHidden/>
    <w:rsid w:val="00704876"/>
    <w:rPr>
      <w:rFonts w:ascii="Univers" w:eastAsia="SimSun" w:hAnsi="Univers" w:cs="Times New Roman"/>
      <w:kern w:val="0"/>
      <w:sz w:val="20"/>
      <w:szCs w:val="20"/>
      <w:lang w:val="en-GB" w:eastAsia="en-US"/>
      <w14:ligatures w14:val="none"/>
    </w:rPr>
  </w:style>
  <w:style w:type="character" w:styleId="Hyperlink">
    <w:name w:val="Hyperlink"/>
    <w:semiHidden/>
    <w:rsid w:val="00704876"/>
    <w:rPr>
      <w:color w:val="auto"/>
      <w:sz w:val="16"/>
      <w:u w:val="none"/>
    </w:rPr>
  </w:style>
  <w:style w:type="paragraph" w:styleId="CommentText">
    <w:name w:val="annotation text"/>
    <w:basedOn w:val="Normal"/>
    <w:link w:val="CommentTextChar"/>
    <w:semiHidden/>
    <w:unhideWhenUsed/>
    <w:rsid w:val="00704876"/>
    <w:pPr>
      <w:widowControl w:val="0"/>
      <w:spacing w:after="0" w:line="240" w:lineRule="auto"/>
      <w:jc w:val="left"/>
    </w:pPr>
    <w:rPr>
      <w:rFonts w:eastAsia="SimSun" w:cs="Times New Roman"/>
      <w:kern w:val="0"/>
      <w:sz w:val="20"/>
      <w:szCs w:val="20"/>
      <w:lang w:val="en-GB" w:eastAsia="en-US"/>
      <w14:ligatures w14:val="none"/>
    </w:rPr>
  </w:style>
  <w:style w:type="character" w:customStyle="1" w:styleId="CommentTextChar">
    <w:name w:val="Comment Text Char"/>
    <w:basedOn w:val="DefaultParagraphFont"/>
    <w:link w:val="CommentText"/>
    <w:semiHidden/>
    <w:rsid w:val="00704876"/>
    <w:rPr>
      <w:rFonts w:ascii="Times New Roman" w:eastAsia="SimSun" w:hAnsi="Times New Roman" w:cs="Times New Roman"/>
      <w:kern w:val="0"/>
      <w:sz w:val="20"/>
      <w:szCs w:val="20"/>
      <w:lang w:val="en-GB" w:eastAsia="en-US"/>
      <w14:ligatures w14:val="none"/>
    </w:rPr>
  </w:style>
  <w:style w:type="paragraph" w:styleId="BodyTextIndent2">
    <w:name w:val="Body Text Indent 2"/>
    <w:basedOn w:val="Normal"/>
    <w:link w:val="BodyTextIndent2Char"/>
    <w:semiHidden/>
    <w:rsid w:val="00704876"/>
    <w:pPr>
      <w:widowControl w:val="0"/>
      <w:spacing w:after="0" w:line="240" w:lineRule="auto"/>
      <w:ind w:firstLine="240"/>
      <w:jc w:val="left"/>
    </w:pPr>
    <w:rPr>
      <w:rFonts w:eastAsia="SimSun" w:cs="Times New Roman"/>
      <w:kern w:val="0"/>
      <w:sz w:val="20"/>
      <w:szCs w:val="20"/>
      <w:lang w:val="en-GB" w:eastAsia="en-US"/>
      <w14:ligatures w14:val="none"/>
    </w:rPr>
  </w:style>
  <w:style w:type="character" w:customStyle="1" w:styleId="BodyTextIndent2Char">
    <w:name w:val="Body Text Indent 2 Char"/>
    <w:basedOn w:val="DefaultParagraphFont"/>
    <w:link w:val="BodyTextIndent2"/>
    <w:semiHidden/>
    <w:rsid w:val="00704876"/>
    <w:rPr>
      <w:rFonts w:ascii="Times New Roman" w:eastAsia="SimSun" w:hAnsi="Times New Roman" w:cs="Times New Roman"/>
      <w:kern w:val="0"/>
      <w:sz w:val="20"/>
      <w:szCs w:val="20"/>
      <w:lang w:val="en-GB" w:eastAsia="en-US"/>
      <w14:ligatures w14:val="none"/>
    </w:rPr>
  </w:style>
  <w:style w:type="character" w:styleId="PlaceholderText">
    <w:name w:val="Placeholder Text"/>
    <w:basedOn w:val="DefaultParagraphFont"/>
    <w:uiPriority w:val="99"/>
    <w:semiHidden/>
    <w:rsid w:val="00111911"/>
    <w:rPr>
      <w:color w:val="666666"/>
    </w:rPr>
  </w:style>
  <w:style w:type="character" w:styleId="Emphasis">
    <w:name w:val="Emphasis"/>
    <w:basedOn w:val="DefaultParagraphFont"/>
    <w:uiPriority w:val="20"/>
    <w:qFormat/>
    <w:rsid w:val="00464F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177959">
      <w:bodyDiv w:val="1"/>
      <w:marLeft w:val="0"/>
      <w:marRight w:val="0"/>
      <w:marTop w:val="0"/>
      <w:marBottom w:val="0"/>
      <w:divBdr>
        <w:top w:val="none" w:sz="0" w:space="0" w:color="auto"/>
        <w:left w:val="none" w:sz="0" w:space="0" w:color="auto"/>
        <w:bottom w:val="none" w:sz="0" w:space="0" w:color="auto"/>
        <w:right w:val="none" w:sz="0" w:space="0" w:color="auto"/>
      </w:divBdr>
      <w:divsChild>
        <w:div w:id="383868154">
          <w:marLeft w:val="640"/>
          <w:marRight w:val="0"/>
          <w:marTop w:val="0"/>
          <w:marBottom w:val="0"/>
          <w:divBdr>
            <w:top w:val="none" w:sz="0" w:space="0" w:color="auto"/>
            <w:left w:val="none" w:sz="0" w:space="0" w:color="auto"/>
            <w:bottom w:val="none" w:sz="0" w:space="0" w:color="auto"/>
            <w:right w:val="none" w:sz="0" w:space="0" w:color="auto"/>
          </w:divBdr>
        </w:div>
        <w:div w:id="2072773311">
          <w:marLeft w:val="640"/>
          <w:marRight w:val="0"/>
          <w:marTop w:val="0"/>
          <w:marBottom w:val="0"/>
          <w:divBdr>
            <w:top w:val="none" w:sz="0" w:space="0" w:color="auto"/>
            <w:left w:val="none" w:sz="0" w:space="0" w:color="auto"/>
            <w:bottom w:val="none" w:sz="0" w:space="0" w:color="auto"/>
            <w:right w:val="none" w:sz="0" w:space="0" w:color="auto"/>
          </w:divBdr>
        </w:div>
        <w:div w:id="1582174748">
          <w:marLeft w:val="640"/>
          <w:marRight w:val="0"/>
          <w:marTop w:val="0"/>
          <w:marBottom w:val="0"/>
          <w:divBdr>
            <w:top w:val="none" w:sz="0" w:space="0" w:color="auto"/>
            <w:left w:val="none" w:sz="0" w:space="0" w:color="auto"/>
            <w:bottom w:val="none" w:sz="0" w:space="0" w:color="auto"/>
            <w:right w:val="none" w:sz="0" w:space="0" w:color="auto"/>
          </w:divBdr>
        </w:div>
        <w:div w:id="1386177497">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mendeley.com/" TargetMode="Externa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Users\evaningrum\Downloads\excel%20mentahan%20jurnal%20pak%20didik.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534542127188229"/>
          <c:y val="5.135037548156713E-2"/>
          <c:w val="0.76465454168264257"/>
          <c:h val="0.83101002610130792"/>
        </c:manualLayout>
      </c:layout>
      <c:lineChart>
        <c:grouping val="standard"/>
        <c:varyColors val="0"/>
        <c:ser>
          <c:idx val="0"/>
          <c:order val="0"/>
          <c:spPr>
            <a:ln w="28575" cap="rnd">
              <a:solidFill>
                <a:schemeClr val="accent1"/>
              </a:solidFill>
              <a:round/>
            </a:ln>
            <a:effectLst/>
          </c:spPr>
          <c:marker>
            <c:symbol val="none"/>
          </c:marker>
          <c:dLbls>
            <c:dLbl>
              <c:idx val="0"/>
              <c:layout>
                <c:manualLayout>
                  <c:x val="-5.7111111111111112E-2"/>
                  <c:y val="-0.13653944298629339"/>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BC1-DA41-9391-7F3C8155EC7F}"/>
                </c:ext>
              </c:extLst>
            </c:dLbl>
            <c:dLbl>
              <c:idx val="1"/>
              <c:layout>
                <c:manualLayout>
                  <c:x val="3.5166666666666666E-2"/>
                  <c:y val="2.549759405074365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BC1-DA41-9391-7F3C8155EC7F}"/>
                </c:ext>
              </c:extLst>
            </c:dLbl>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'Tabel 3 Hasil Uji Normalitas'!$B$3:$C$3</c:f>
              <c:strCache>
                <c:ptCount val="2"/>
                <c:pt idx="0">
                  <c:v>Expected Normal</c:v>
                </c:pt>
                <c:pt idx="1">
                  <c:v>Observed Value </c:v>
                </c:pt>
              </c:strCache>
            </c:strRef>
          </c:cat>
          <c:val>
            <c:numRef>
              <c:f>('Tabel 3 Hasil Uji Normalitas'!$B$4,'Tabel 3 Hasil Uji Normalitas'!$C$4)</c:f>
              <c:numCache>
                <c:formatCode>General</c:formatCode>
                <c:ptCount val="2"/>
                <c:pt idx="0">
                  <c:v>-0.7</c:v>
                </c:pt>
                <c:pt idx="1">
                  <c:v>424</c:v>
                </c:pt>
              </c:numCache>
            </c:numRef>
          </c:val>
          <c:smooth val="0"/>
          <c:extLst>
            <c:ext xmlns:c16="http://schemas.microsoft.com/office/drawing/2014/chart" uri="{C3380CC4-5D6E-409C-BE32-E72D297353CC}">
              <c16:uniqueId val="{00000002-EBC1-DA41-9391-7F3C8155EC7F}"/>
            </c:ext>
          </c:extLst>
        </c:ser>
        <c:ser>
          <c:idx val="1"/>
          <c:order val="1"/>
          <c:spPr>
            <a:ln w="28575" cap="rnd">
              <a:solidFill>
                <a:schemeClr val="accent2"/>
              </a:solidFill>
              <a:round/>
            </a:ln>
            <a:effectLst/>
          </c:spPr>
          <c:marker>
            <c:symbol val="none"/>
          </c:marker>
          <c:dLbls>
            <c:dLbl>
              <c:idx val="0"/>
              <c:layout>
                <c:manualLayout>
                  <c:x val="-7.1611111111111111E-2"/>
                  <c:y val="-5.783573928258967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BC1-DA41-9391-7F3C8155EC7F}"/>
                </c:ext>
              </c:extLst>
            </c:dLbl>
            <c:dLbl>
              <c:idx val="1"/>
              <c:layout>
                <c:manualLayout>
                  <c:x val="2.4055555555555556E-2"/>
                  <c:y val="-3.005796150481191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BC1-DA41-9391-7F3C8155EC7F}"/>
                </c:ext>
              </c:extLst>
            </c:dLbl>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'Tabel 3 Hasil Uji Normalitas'!$B$3:$C$3</c:f>
              <c:strCache>
                <c:ptCount val="2"/>
                <c:pt idx="0">
                  <c:v>Expected Normal</c:v>
                </c:pt>
                <c:pt idx="1">
                  <c:v>Observed Value </c:v>
                </c:pt>
              </c:strCache>
            </c:strRef>
          </c:cat>
          <c:val>
            <c:numRef>
              <c:f>('Tabel 3 Hasil Uji Normalitas'!$B$5,'Tabel 3 Hasil Uji Normalitas'!$C$5)</c:f>
              <c:numCache>
                <c:formatCode>General</c:formatCode>
                <c:ptCount val="2"/>
                <c:pt idx="0">
                  <c:v>0</c:v>
                </c:pt>
                <c:pt idx="1">
                  <c:v>448</c:v>
                </c:pt>
              </c:numCache>
            </c:numRef>
          </c:val>
          <c:smooth val="0"/>
          <c:extLst>
            <c:ext xmlns:c16="http://schemas.microsoft.com/office/drawing/2014/chart" uri="{C3380CC4-5D6E-409C-BE32-E72D297353CC}">
              <c16:uniqueId val="{00000005-EBC1-DA41-9391-7F3C8155EC7F}"/>
            </c:ext>
          </c:extLst>
        </c:ser>
        <c:ser>
          <c:idx val="2"/>
          <c:order val="2"/>
          <c:spPr>
            <a:ln w="28575" cap="rnd">
              <a:solidFill>
                <a:schemeClr val="accent3"/>
              </a:solidFill>
              <a:round/>
            </a:ln>
            <a:effectLst/>
          </c:spPr>
          <c:marker>
            <c:symbol val="none"/>
          </c:marker>
          <c:dLbls>
            <c:dLbl>
              <c:idx val="0"/>
              <c:layout>
                <c:manualLayout>
                  <c:x val="2.7270778652668415E-2"/>
                  <c:y val="-2.2801837270342057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BC1-DA41-9391-7F3C8155EC7F}"/>
                </c:ext>
              </c:extLst>
            </c:dLbl>
            <c:dLbl>
              <c:idx val="1"/>
              <c:layout>
                <c:manualLayout>
                  <c:x val="-0.11371157631738341"/>
                  <c:y val="9.2065840321320681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BC1-DA41-9391-7F3C8155EC7F}"/>
                </c:ext>
              </c:extLst>
            </c:dLbl>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'Tabel 3 Hasil Uji Normalitas'!$B$3:$C$3</c:f>
              <c:strCache>
                <c:ptCount val="2"/>
                <c:pt idx="0">
                  <c:v>Expected Normal</c:v>
                </c:pt>
                <c:pt idx="1">
                  <c:v>Observed Value </c:v>
                </c:pt>
              </c:strCache>
            </c:strRef>
          </c:cat>
          <c:val>
            <c:numRef>
              <c:f>('Tabel 3 Hasil Uji Normalitas'!$B$6,'Tabel 3 Hasil Uji Normalitas'!$C$6)</c:f>
              <c:numCache>
                <c:formatCode>General</c:formatCode>
                <c:ptCount val="2"/>
                <c:pt idx="0">
                  <c:v>0.6</c:v>
                </c:pt>
                <c:pt idx="1">
                  <c:v>466</c:v>
                </c:pt>
              </c:numCache>
            </c:numRef>
          </c:val>
          <c:smooth val="0"/>
          <c:extLst>
            <c:ext xmlns:c16="http://schemas.microsoft.com/office/drawing/2014/chart" uri="{C3380CC4-5D6E-409C-BE32-E72D297353CC}">
              <c16:uniqueId val="{00000008-EBC1-DA41-9391-7F3C8155EC7F}"/>
            </c:ext>
          </c:extLst>
        </c:ser>
        <c:dLbls>
          <c:dLblPos val="t"/>
          <c:showLegendKey val="0"/>
          <c:showVal val="1"/>
          <c:showCatName val="0"/>
          <c:showSerName val="0"/>
          <c:showPercent val="0"/>
          <c:showBubbleSize val="0"/>
        </c:dLbls>
        <c:smooth val="0"/>
        <c:axId val="1957564208"/>
        <c:axId val="2043217008"/>
      </c:lineChart>
      <c:catAx>
        <c:axId val="1957564208"/>
        <c:scaling>
          <c:orientation val="minMax"/>
        </c:scaling>
        <c:delete val="1"/>
        <c:axPos val="b"/>
        <c:title>
          <c:tx>
            <c:rich>
              <a:bodyPr rot="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D" b="1"/>
                  <a:t>Observed Value </a:t>
                </a:r>
              </a:p>
            </c:rich>
          </c:tx>
          <c:layout>
            <c:manualLayout>
              <c:xMode val="edge"/>
              <c:yMode val="edge"/>
              <c:x val="0.44172413346002887"/>
              <c:y val="0.90346732974167698"/>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crossAx val="2043217008"/>
        <c:crosses val="autoZero"/>
        <c:auto val="1"/>
        <c:lblAlgn val="ctr"/>
        <c:lblOffset val="100"/>
        <c:noMultiLvlLbl val="0"/>
      </c:catAx>
      <c:valAx>
        <c:axId val="2043217008"/>
        <c:scaling>
          <c:orientation val="minMax"/>
        </c:scaling>
        <c:delete val="0"/>
        <c:axPos val="l"/>
        <c:title>
          <c:tx>
            <c:rich>
              <a:bodyPr rot="-54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D" b="1"/>
                  <a:t>Expected Normal </a:t>
                </a:r>
              </a:p>
            </c:rich>
          </c:tx>
          <c:layout>
            <c:manualLayout>
              <c:xMode val="edge"/>
              <c:yMode val="edge"/>
              <c:x val="6.9985941242171834E-2"/>
              <c:y val="0.25261453113815319"/>
            </c:manualLayout>
          </c:layout>
          <c:overlay val="0"/>
          <c:spPr>
            <a:noFill/>
            <a:ln>
              <a:noFill/>
            </a:ln>
            <a:effectLst/>
          </c:spPr>
          <c:txPr>
            <a:bodyPr rot="-54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957564208"/>
        <c:crosses val="autoZero"/>
        <c:crossBetween val="between"/>
      </c:valAx>
      <c:spPr>
        <a:noFill/>
        <a:ln>
          <a:solidFill>
            <a:schemeClr val="tx1"/>
          </a:solidFill>
        </a:ln>
        <a:effectLst/>
      </c:spPr>
    </c:plotArea>
    <c:legend>
      <c:legendPos val="b"/>
      <c:layout>
        <c:manualLayout>
          <c:xMode val="edge"/>
          <c:yMode val="edge"/>
          <c:x val="0.24558760126165785"/>
          <c:y val="0.11097636341163727"/>
          <c:w val="0.2210497946754538"/>
          <c:h val="0.213680647952247"/>
        </c:manualLayout>
      </c:layout>
      <c:overlay val="0"/>
      <c:spPr>
        <a:noFill/>
        <a:ln>
          <a:solidFill>
            <a:schemeClr val="tx1"/>
          </a:solid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100">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D7D0A42-1A3F-474F-A080-2106327BA6B1}"/>
      </w:docPartPr>
      <w:docPartBody>
        <w:p w:rsidR="009F5E87" w:rsidRDefault="009F5E87">
          <w:r w:rsidRPr="00B56F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ptos Display">
    <w:panose1 w:val="020B0004020202020204"/>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Univers">
    <w:panose1 w:val="020B0503020202020204"/>
    <w:charset w:val="00"/>
    <w:family w:val="swiss"/>
    <w:pitch w:val="variable"/>
    <w:sig w:usb0="80000287" w:usb1="00000000" w:usb2="00000000" w:usb3="00000000" w:csb0="0000000F" w:csb1="00000000"/>
  </w:font>
  <w:font w:name="Yu Mincho">
    <w:altName w:val="游明朝"/>
    <w:panose1 w:val="02020400000000000000"/>
    <w:charset w:val="80"/>
    <w:family w:val="roman"/>
    <w:notTrueType/>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E87"/>
    <w:rsid w:val="000B395C"/>
    <w:rsid w:val="009F5E87"/>
    <w:rsid w:val="00BD028D"/>
    <w:rsid w:val="00E554BB"/>
    <w:rsid w:val="00F36B3E"/>
  </w:rsids>
  <m:mathPr>
    <m:mathFont m:val="Cambria Math"/>
    <m:brkBin m:val="before"/>
    <m:brkBinSub m:val="--"/>
    <m:smallFrac m:val="0"/>
    <m:dispDef/>
    <m:lMargin m:val="0"/>
    <m:rMargin m:val="0"/>
    <m:defJc m:val="centerGroup"/>
    <m:wrapIndent m:val="1440"/>
    <m:intLim m:val="subSup"/>
    <m:naryLim m:val="undOvr"/>
  </m:mathPr>
  <w:themeFontLang w:val="en-ID"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D"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5E87"/>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D6D3EDE-ACB8-BA4F-AF60-0B261B4FD3B8}">
  <we:reference id="wa104382081" version="1.55.1.0" store="en-GB" storeType="OMEX"/>
  <we:alternateReferences>
    <we:reference id="wa104382081" version="1.55.1.0" store="" storeType="OMEX"/>
  </we:alternateReferences>
  <we:properties>
    <we:property name="MENDELEY_CITATIONS" value="[{&quot;citationID&quot;:&quot;MENDELEY_CITATION_2267ab43-a254-4757-a21d-ab1d6cc438b7&quot;,&quot;properties&quot;:{&quot;noteIndex&quot;:0},&quot;isEdited&quot;:false,&quot;manualOverride&quot;:{&quot;isManuallyOverridden&quot;:false,&quot;citeprocText&quot;:&quot;[1]&quot;,&quot;manualOverrideText&quot;:&quot;&quot;},&quot;citationTag&quot;:&quot;MENDELEY_CITATION_v3_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&quot;,&quot;citationItems&quot;:[{&quot;id&quot;:&quot;94b0b897-5a13-3163-8f06-3b43dd35a68f&quot;,&quot;itemData&quot;:{&quot;type&quot;:&quot;article-journal&quot;,&quot;id&quot;:&quot;94b0b897-5a13-3163-8f06-3b43dd35a68f&quot;,&quot;title&quot;:&quot;Wall-modeled large eddy simulation and detached eddy simulation of wall-mounted separated flow via OpenFOAM&quot;,&quot;author&quot;:[{&quot;family&quot;:&quot;Ren&quot;,&quot;given&quot;:&quot;Xiang&quot;,&quot;parse-names&quot;:false,&quot;dropping-particle&quot;:&quot;&quot;,&quot;non-dropping-particle&quot;:&quot;&quot;},{&quot;family&quot;:&quot;Su&quot;,&quot;given&quot;:&quot;Hua&quot;,&quot;parse-names&quot;:false,&quot;dropping-particle&quot;:&quot;&quot;,&quot;non-dropping-particle&quot;:&quot;&quot;},{&quot;family&quot;:&quot;Yu&quot;,&quot;given&quot;:&quot;Hua-Hua&quot;,&quot;parse-names&quot;:false,&quot;dropping-particle&quot;:&quot;&quot;,&quot;non-dropping-particle&quot;:&quot;&quot;},{&quot;family&quot;:&quot;Yan&quot;,&quot;given&quot;:&quot;Zheng&quot;,&quot;parse-names&quot;:false,&quot;dropping-particle&quot;:&quot;&quot;,&quot;non-dropping-particle&quot;:&quot;&quot;}],&quot;container-title&quot;:&quot;Aerospace&quot;,&quot;ISSN&quot;:&quot;2226-4310&quot;,&quot;issued&quot;:{&quot;date-parts&quot;:[[2022]]},&quot;page&quot;:&quot;759&quot;,&quot;publisher&quot;:&quot;MDPI&quot;,&quot;issue&quot;:&quot;12&quot;,&quot;volume&quot;:&quot;9&quot;,&quot;container-title-short&quot;:&quot;&quot;},&quot;isTemporary&quot;:false}]},{&quot;citationID&quot;:&quot;MENDELEY_CITATION_1720b799-70a3-41e9-b621-652ce66b5d83&quot;,&quot;properties&quot;:{&quot;noteIndex&quot;:0},&quot;isEdited&quot;:false,&quot;manualOverride&quot;:{&quot;isManuallyOverridden&quot;:false,&quot;citeprocText&quot;:&quot;[2], [3]&quot;,&quot;manualOverrideText&quot;:&quot;&quot;},&quot;citationTag&quot;:&quot;MENDELEY_CITATION_v3_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&quot;,&quot;citationItems&quot;:[{&quot;id&quot;:&quot;b1778b30-2234-369a-9806-33d47790bd8e&quot;,&quot;itemData&quot;:{&quot;type&quot;:&quot;article-journal&quot;,&quot;id&quot;:&quot;b1778b30-2234-369a-9806-33d47790bd8e&quot;,&quot;title&quot;:&quot;On the coupling between wall-modeled LES and immersed boundary method towards applicative compressible flow simulations&quot;,&quot;author&quot;:[{&quot;family&quot;:&quot;Vanna&quot;,&quot;given&quot;:&quot;Francesco&quot;,&quot;parse-names&quot;:false,&quot;dropping-particle&quot;:&quot;&quot;,&quot;non-dropping-particle&quot;:&quot;De&quot;},{&quot;family&quot;:&quot;Baldan&quot;,&quot;given&quot;:&quot;Giacomo&quot;,&quot;parse-names&quot;:false,&quot;dropping-particle&quot;:&quot;&quot;,&quot;non-dropping-particle&quot;:&quot;&quot;},{&quot;family&quot;:&quot;Picano&quot;,&quot;given&quot;:&quot;Francesco&quot;,&quot;parse-names&quot;:false,&quot;dropping-particle&quot;:&quot;&quot;,&quot;non-dropping-particle&quot;:&quot;&quot;},{&quot;family&quot;:&quot;Benini&quot;,&quot;given&quot;:&quot;Ernesto&quot;,&quot;parse-names&quot;:false,&quot;dropping-particle&quot;:&quot;&quot;,&quot;non-dropping-particle&quot;:&quot;&quot;}],&quot;container-title&quot;:&quot;Computers &amp; Fluids&quot;,&quot;container-title-short&quot;:&quot;Comput Fluids&quot;,&quot;ISSN&quot;:&quot;0045-7930&quot;,&quot;issued&quot;:{&quot;date-parts&quot;:[[2023]]},&quot;page&quot;:&quot;106058&quot;,&quot;publisher&quot;:&quot;Elsevier&quot;,&quot;volume&quot;:&quot;266&quot;},&quot;isTemporary&quot;:false},{&quot;id&quot;:&quot;62348550-331a-35b8-9982-1af054b6b988&quot;,&quot;itemData&quot;:{&quot;type&quot;:&quot;article-journal&quot;,&quot;id&quot;:&quot;62348550-331a-35b8-9982-1af054b6b988&quot;,&quot;title&quot;:&quot;Multi-scale modelling of a fluidized bed biomass gasifier of industrial size (1 MW) using a detailed particle model coupled to CFD: Proof of feasibility and advantages over simplified approaches&quot;,&quot;author&quot;:[{&quot;family&quot;:&quot;Berg&quot;,&quot;given&quot;:&quot;Lukas&quot;,&quot;parse-names&quot;:false,&quot;dropping-particle&quot;:&quot;&quot;,&quot;non-dropping-particle&quot;:&quot;von&quot;},{&quot;family&quot;:&quot;Anca-Couce&quot;,&quot;given&quot;:&quot;Andrés&quot;,&quot;parse-names&quot;:false,&quot;dropping-particle&quot;:&quot;&quot;,&quot;non-dropping-particle&quot;:&quot;&quot;},{&quot;family&quot;:&quot;Hochenauer&quot;,&quot;given&quot;:&quot;Christoph&quot;,&quot;parse-names&quot;:false,&quot;dropping-particle&quot;:&quot;&quot;,&quot;non-dropping-particle&quot;:&quot;&quot;},{&quot;family&quot;:&quot;Scharler&quot;,&quot;given&quot;:&quot;Robert&quot;,&quot;parse-names&quot;:false,&quot;dropping-particle&quot;:&quot;&quot;,&quot;non-dropping-particle&quot;:&quot;&quot;}],&quot;container-title&quot;:&quot;Energy Conversion and Management&quot;,&quot;container-title-short&quot;:&quot;Energy Convers Manag&quot;,&quot;ISSN&quot;:&quot;0196-8904&quot;,&quot;issued&quot;:{&quot;date-parts&quot;:[[2023]]},&quot;page&quot;:&quot;117070&quot;,&quot;publisher&quot;:&quot;Elsevier&quot;,&quot;volume&quot;:&quot;286&quot;},&quot;isTemporary&quot;:false}]},{&quot;citationID&quot;:&quot;MENDELEY_CITATION_a1b2345e-e3af-4713-8fab-788a90e74f01&quot;,&quot;properties&quot;:{&quot;noteIndex&quot;:0},&quot;isEdited&quot;:false,&quot;manualOverride&quot;:{&quot;isManuallyOverridden&quot;:false,&quot;citeprocText&quot;:&quot;[4]&quot;,&quot;manualOverrideText&quot;:&quot;&quot;},&quot;citationTag&quot;:&quot;MENDELEY_CITATION_v3_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&quot;,&quot;citationItems&quot;:[{&quot;id&quot;:&quot;d2b4132f-b7fa-3521-873c-a649b7fe59e8&quot;,&quot;itemData&quot;:{&quot;type&quot;:&quot;article-journal&quot;,&quot;id&quot;:&quot;d2b4132f-b7fa-3521-873c-a649b7fe59e8&quot;,&quot;title&quot;:&quot;A review on assessment of fatigue strength in welded studs&quot;,&quot;author&quot;:[{&quot;family&quot;:&quot;Hildebrand&quot;,&quot;given&quot;:&quot;Jörg&quot;,&quot;parse-names&quot;:false,&quot;dropping-particle&quot;:&quot;&quot;,&quot;non-dropping-particle&quot;:&quot;&quot;},{&quot;family&quot;:&quot;Soltanzadeh&quot;,&quot;given&quot;:&quot;Hadi&quot;,&quot;parse-names&quot;:false,&quot;dropping-particle&quot;:&quot;&quot;,&quot;non-dropping-particle&quot;:&quot;&quot;}],&quot;container-title&quot;:&quot;International Journal of Steel Structures&quot;,&quot;ISSN&quot;:&quot;1598-2351&quot;,&quot;issued&quot;:{&quot;date-parts&quot;:[[2014]]},&quot;page&quot;:&quot;421-438&quot;,&quot;publisher&quot;:&quot;Springer&quot;,&quot;volume&quot;:&quot;14&quot;,&quot;container-title-short&quot;:&quot;&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 ma:contentTypeID="0x010100090208C7076DC543BE543AEF68F492A8" ma:contentTypeVersion="20" ma:contentTypeDescription="Buat sebuah dokumen baru." ma:contentTypeScope="" ma:versionID="e5f9fedddbb2539cd4f843cdb1a8bafc">
  <xsd:schema xmlns:xsd="http://www.w3.org/2001/XMLSchema" xmlns:xs="http://www.w3.org/2001/XMLSchema" xmlns:p="http://schemas.microsoft.com/office/2006/metadata/properties" xmlns:ns1="http://schemas.microsoft.com/sharepoint/v3" xmlns:ns3="81742626-3c86-40e9-a77c-442106b7b49e" xmlns:ns4="fd9cae0f-acd4-49d5-a5a3-066080a9ad0c" targetNamespace="http://schemas.microsoft.com/office/2006/metadata/properties" ma:root="true" ma:fieldsID="2685e725c71a82fcc2af7da6fdcc1804" ns1:_="" ns3:_="" ns4:_="">
    <xsd:import namespace="http://schemas.microsoft.com/sharepoint/v3"/>
    <xsd:import namespace="81742626-3c86-40e9-a77c-442106b7b49e"/>
    <xsd:import namespace="fd9cae0f-acd4-49d5-a5a3-066080a9ad0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Properti Kebijakan Kepatuhan Terpadu" ma:hidden="true" ma:internalName="_ip_UnifiedCompliancePolicyProperties">
      <xsd:simpleType>
        <xsd:restriction base="dms:Note"/>
      </xsd:simpleType>
    </xsd:element>
    <xsd:element name="_ip_UnifiedCompliancePolicyUIAction" ma:index="15" nillable="true" ma:displayName="Tindakan UI Kebijakan Kepatuhan Terpadu"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742626-3c86-40e9-a77c-442106b7b4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activity" ma:index="25" nillable="true" ma:displayName="_activity" ma:hidden="true" ma:internalName="_activity">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ystemTags" ma:index="27"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9cae0f-acd4-49d5-a5a3-066080a9ad0c" elementFormDefault="qualified">
    <xsd:import namespace="http://schemas.microsoft.com/office/2006/documentManagement/types"/>
    <xsd:import namespace="http://schemas.microsoft.com/office/infopath/2007/PartnerControls"/>
    <xsd:element name="SharedWithUsers" ma:index="21" nillable="true" ma:displayName="Dibagikan Denga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ibagikan Dengan Detail" ma:internalName="SharedWithDetails" ma:readOnly="true">
      <xsd:simpleType>
        <xsd:restriction base="dms:Note">
          <xsd:maxLength value="255"/>
        </xsd:restriction>
      </xsd:simpleType>
    </xsd:element>
    <xsd:element name="SharingHintHash" ma:index="23" nillable="true" ma:displayName="Berbagi Hash Petunjuk"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e Isi"/>
        <xsd:element ref="dc:title" minOccurs="0" maxOccurs="1" ma:index="4" ma:displayName="Judu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81742626-3c86-40e9-a77c-442106b7b49e"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195E90A-D66B-404F-9AFE-2D6B244D9F5D}">
  <ds:schemaRefs>
    <ds:schemaRef ds:uri="http://schemas.openxmlformats.org/officeDocument/2006/bibliography"/>
  </ds:schemaRefs>
</ds:datastoreItem>
</file>

<file path=customXml/itemProps2.xml><?xml version="1.0" encoding="utf-8"?>
<ds:datastoreItem xmlns:ds="http://schemas.openxmlformats.org/officeDocument/2006/customXml" ds:itemID="{7A98E6B6-5058-4E56-BABF-6D7D86181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742626-3c86-40e9-a77c-442106b7b49e"/>
    <ds:schemaRef ds:uri="fd9cae0f-acd4-49d5-a5a3-066080a9ad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D552AA-7F6F-4164-88B0-5CD71618D304}">
  <ds:schemaRefs>
    <ds:schemaRef ds:uri="http://schemas.microsoft.com/sharepoint/v3/contenttype/forms"/>
  </ds:schemaRefs>
</ds:datastoreItem>
</file>

<file path=customXml/itemProps4.xml><?xml version="1.0" encoding="utf-8"?>
<ds:datastoreItem xmlns:ds="http://schemas.openxmlformats.org/officeDocument/2006/customXml" ds:itemID="{2D937BAD-8E36-4DF8-A941-7549DE1114FC}">
  <ds:schemaRefs>
    <ds:schemaRef ds:uri="http://schemas.microsoft.com/office/2006/metadata/properties"/>
    <ds:schemaRef ds:uri="http://schemas.microsoft.com/office/infopath/2007/PartnerControls"/>
    <ds:schemaRef ds:uri="http://schemas.microsoft.com/sharepoint/v3"/>
    <ds:schemaRef ds:uri="81742626-3c86-40e9-a77c-442106b7b49e"/>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1503</Words>
  <Characters>8571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ALDI NUGROHO</dc:creator>
  <cp:keywords/>
  <dc:description/>
  <cp:lastModifiedBy>Eva Oktavia Ningrum</cp:lastModifiedBy>
  <cp:revision>32</cp:revision>
  <dcterms:created xsi:type="dcterms:W3CDTF">2024-03-16T01:10:00Z</dcterms:created>
  <dcterms:modified xsi:type="dcterms:W3CDTF">2024-04-30T23:24:00Z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0x010100090208C7076DC543BE543AEF68F492A8</vt:lpwstr>
  </property>
</Properties>
</file>